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393F2E4C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607697">
        <w:rPr>
          <w:b/>
          <w:bCs/>
          <w:sz w:val="28"/>
          <w:szCs w:val="28"/>
        </w:rPr>
        <w:t>2</w:t>
      </w:r>
      <w:r w:rsidR="00D66F8F">
        <w:rPr>
          <w:b/>
          <w:bCs/>
          <w:sz w:val="28"/>
          <w:szCs w:val="28"/>
        </w:rPr>
        <w:t>1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4F6DCA03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607697">
        <w:rPr>
          <w:b/>
          <w:bCs/>
          <w:sz w:val="28"/>
          <w:szCs w:val="28"/>
        </w:rPr>
        <w:t>17.12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607697">
        <w:rPr>
          <w:b/>
          <w:bCs/>
          <w:sz w:val="28"/>
          <w:szCs w:val="28"/>
        </w:rPr>
        <w:t>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21C0D79B" w:rsidR="00DD0E0A" w:rsidRPr="007076AB" w:rsidRDefault="00DD0E0A" w:rsidP="00D66F8F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D66F8F" w:rsidRPr="00D66F8F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D66F8F" w:rsidRPr="00D66F8F">
        <w:rPr>
          <w:sz w:val="28"/>
          <w:szCs w:val="28"/>
        </w:rPr>
        <w:t>Новоселкинское</w:t>
      </w:r>
      <w:proofErr w:type="spellEnd"/>
      <w:r w:rsidR="00D66F8F" w:rsidRPr="00D66F8F">
        <w:rPr>
          <w:sz w:val="28"/>
          <w:szCs w:val="28"/>
        </w:rPr>
        <w:t xml:space="preserve"> сельское пос</w:t>
      </w:r>
      <w:r w:rsidR="00D66F8F" w:rsidRPr="00D66F8F">
        <w:rPr>
          <w:sz w:val="28"/>
          <w:szCs w:val="28"/>
        </w:rPr>
        <w:t>е</w:t>
      </w:r>
      <w:r w:rsidR="00D66F8F" w:rsidRPr="00D66F8F">
        <w:rPr>
          <w:sz w:val="28"/>
          <w:szCs w:val="28"/>
        </w:rPr>
        <w:t xml:space="preserve">ление» </w:t>
      </w:r>
      <w:proofErr w:type="spellStart"/>
      <w:r w:rsidR="00D66F8F" w:rsidRPr="00D66F8F">
        <w:rPr>
          <w:sz w:val="28"/>
          <w:szCs w:val="28"/>
        </w:rPr>
        <w:t>Мелекесского</w:t>
      </w:r>
      <w:proofErr w:type="spellEnd"/>
      <w:r w:rsidR="00D66F8F" w:rsidRPr="00D66F8F">
        <w:rPr>
          <w:sz w:val="28"/>
          <w:szCs w:val="28"/>
        </w:rPr>
        <w:t xml:space="preserve"> района Ульяновской области от 16.03.2020 № 12 «Об утверждении муниципальной программы «Благоустройство территорий нас</w:t>
      </w:r>
      <w:r w:rsidR="00D66F8F" w:rsidRPr="00D66F8F">
        <w:rPr>
          <w:sz w:val="28"/>
          <w:szCs w:val="28"/>
        </w:rPr>
        <w:t>е</w:t>
      </w:r>
      <w:r w:rsidR="00D66F8F" w:rsidRPr="00D66F8F">
        <w:rPr>
          <w:sz w:val="28"/>
          <w:szCs w:val="28"/>
        </w:rPr>
        <w:t xml:space="preserve">ленных пунктов муниципального образования </w:t>
      </w:r>
      <w:proofErr w:type="spellStart"/>
      <w:r w:rsidR="00D66F8F" w:rsidRPr="00D66F8F">
        <w:rPr>
          <w:sz w:val="28"/>
          <w:szCs w:val="28"/>
        </w:rPr>
        <w:t>Новоселкинское</w:t>
      </w:r>
      <w:proofErr w:type="spellEnd"/>
      <w:r w:rsidR="00D66F8F" w:rsidRPr="00D66F8F">
        <w:rPr>
          <w:sz w:val="28"/>
          <w:szCs w:val="28"/>
        </w:rPr>
        <w:t xml:space="preserve"> сельское пос</w:t>
      </w:r>
      <w:r w:rsidR="00D66F8F" w:rsidRPr="00D66F8F">
        <w:rPr>
          <w:sz w:val="28"/>
          <w:szCs w:val="28"/>
        </w:rPr>
        <w:t>е</w:t>
      </w:r>
      <w:r w:rsidR="00D66F8F" w:rsidRPr="00D66F8F">
        <w:rPr>
          <w:sz w:val="28"/>
          <w:szCs w:val="28"/>
        </w:rPr>
        <w:t xml:space="preserve">ление </w:t>
      </w:r>
      <w:proofErr w:type="spellStart"/>
      <w:r w:rsidR="00D66F8F" w:rsidRPr="00D66F8F">
        <w:rPr>
          <w:sz w:val="28"/>
          <w:szCs w:val="28"/>
        </w:rPr>
        <w:t>Мелекесско</w:t>
      </w:r>
      <w:r w:rsidR="00D66F8F">
        <w:rPr>
          <w:sz w:val="28"/>
          <w:szCs w:val="28"/>
        </w:rPr>
        <w:t>го</w:t>
      </w:r>
      <w:proofErr w:type="spellEnd"/>
      <w:r w:rsidR="00D66F8F">
        <w:rPr>
          <w:sz w:val="28"/>
          <w:szCs w:val="28"/>
        </w:rPr>
        <w:t xml:space="preserve"> района Ульяновской области» </w:t>
      </w:r>
      <w:r w:rsidR="00D66F8F" w:rsidRPr="00D66F8F">
        <w:rPr>
          <w:sz w:val="28"/>
          <w:szCs w:val="28"/>
        </w:rPr>
        <w:t>(с изменениями от 07.09.2020 № 26, с изменениями от 11.11.2020</w:t>
      </w:r>
      <w:proofErr w:type="gramEnd"/>
      <w:r w:rsidR="00D66F8F" w:rsidRPr="00D66F8F">
        <w:rPr>
          <w:sz w:val="28"/>
          <w:szCs w:val="28"/>
        </w:rPr>
        <w:t xml:space="preserve"> № 40)</w:t>
      </w:r>
      <w:r w:rsidR="000D64F5" w:rsidRPr="000D64F5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03009B24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</w:t>
      </w:r>
      <w:r w:rsidR="000D64F5" w:rsidRPr="000D64F5">
        <w:rPr>
          <w:sz w:val="28"/>
          <w:szCs w:val="28"/>
        </w:rPr>
        <w:lastRenderedPageBreak/>
        <w:t>оценки эффективности муниципальных программ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ласти»,решением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</w:t>
      </w:r>
      <w:r w:rsidR="00D66F8F">
        <w:rPr>
          <w:sz w:val="28"/>
          <w:szCs w:val="28"/>
        </w:rPr>
        <w:t xml:space="preserve"> №6/16)»</w:t>
      </w:r>
      <w:bookmarkStart w:id="0" w:name="_GoBack"/>
      <w:bookmarkEnd w:id="0"/>
      <w:r w:rsidR="00EC08A3">
        <w:rPr>
          <w:sz w:val="28"/>
          <w:szCs w:val="28"/>
        </w:rPr>
        <w:t>.</w:t>
      </w:r>
      <w:proofErr w:type="gramEnd"/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07697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66F8F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2021-02-09T07:15:00Z</cp:lastPrinted>
  <dcterms:created xsi:type="dcterms:W3CDTF">2021-02-09T07:16:00Z</dcterms:created>
  <dcterms:modified xsi:type="dcterms:W3CDTF">2021-02-09T07:16:00Z</dcterms:modified>
</cp:coreProperties>
</file>