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25" w:rsidRDefault="00497025">
      <w:pPr>
        <w:pStyle w:val="a3"/>
        <w:ind w:left="0"/>
        <w:rPr>
          <w:sz w:val="20"/>
        </w:rPr>
      </w:pPr>
    </w:p>
    <w:p w:rsidR="00497025" w:rsidRDefault="00EC5610" w:rsidP="00EC5610">
      <w:pPr>
        <w:pStyle w:val="a3"/>
        <w:spacing w:before="9"/>
        <w:ind w:left="6237"/>
      </w:pPr>
      <w:r>
        <w:t>УТВЕРЖДАЮ</w:t>
      </w:r>
    </w:p>
    <w:p w:rsidR="00EC5610" w:rsidRDefault="00EC5610" w:rsidP="00EC5610">
      <w:pPr>
        <w:pStyle w:val="a3"/>
        <w:spacing w:before="9"/>
        <w:ind w:left="6237"/>
      </w:pPr>
      <w:r>
        <w:t>Глава администрации МО «</w:t>
      </w:r>
      <w:proofErr w:type="spellStart"/>
      <w:r>
        <w:t>Новосёлкинское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</w:t>
      </w:r>
    </w:p>
    <w:p w:rsidR="00957A3C" w:rsidRDefault="000B3900" w:rsidP="00EC5610">
      <w:pPr>
        <w:pStyle w:val="a3"/>
        <w:spacing w:before="9"/>
        <w:ind w:left="6237"/>
      </w:pPr>
      <w:r>
        <w:t>____________ Е.Ю. Садков</w:t>
      </w:r>
      <w:bookmarkStart w:id="0" w:name="_GoBack"/>
      <w:bookmarkEnd w:id="0"/>
    </w:p>
    <w:p w:rsidR="00EC5610" w:rsidRDefault="00EC5610" w:rsidP="00EC5610">
      <w:pPr>
        <w:pStyle w:val="a3"/>
        <w:spacing w:before="9"/>
        <w:ind w:left="6237"/>
      </w:pPr>
      <w:r>
        <w:t>«____»_________20___г.</w:t>
      </w:r>
    </w:p>
    <w:p w:rsidR="00957A3C" w:rsidRDefault="00957A3C" w:rsidP="00EC5610">
      <w:pPr>
        <w:pStyle w:val="a3"/>
        <w:spacing w:before="9"/>
        <w:ind w:left="6237"/>
      </w:pPr>
    </w:p>
    <w:p w:rsidR="00EC5610" w:rsidRDefault="00EC5610">
      <w:pPr>
        <w:pStyle w:val="1"/>
        <w:spacing w:before="89" w:line="322" w:lineRule="exact"/>
        <w:ind w:right="519"/>
      </w:pPr>
    </w:p>
    <w:p w:rsidR="00497025" w:rsidRDefault="00AD45CD">
      <w:pPr>
        <w:pStyle w:val="1"/>
        <w:spacing w:before="89" w:line="322" w:lineRule="exact"/>
        <w:ind w:right="519"/>
      </w:pPr>
      <w:r>
        <w:t>ПРАВИЛА</w:t>
      </w:r>
    </w:p>
    <w:p w:rsidR="00497025" w:rsidRDefault="00AD45CD">
      <w:pPr>
        <w:ind w:left="292" w:right="522"/>
        <w:jc w:val="center"/>
        <w:rPr>
          <w:b/>
          <w:sz w:val="28"/>
        </w:rPr>
      </w:pPr>
      <w:r>
        <w:rPr>
          <w:b/>
          <w:sz w:val="28"/>
        </w:rPr>
        <w:t>осуществления внутреннего контроля соответствия обработки</w:t>
      </w:r>
    </w:p>
    <w:p w:rsidR="00497025" w:rsidRDefault="00AD45CD">
      <w:pPr>
        <w:ind w:left="296" w:right="522"/>
        <w:jc w:val="center"/>
        <w:rPr>
          <w:b/>
          <w:sz w:val="28"/>
        </w:rPr>
      </w:pPr>
      <w:r>
        <w:rPr>
          <w:b/>
          <w:sz w:val="28"/>
        </w:rPr>
        <w:t>персональных данных требованиям к защите персональных данных в администрации муниципального образования «</w:t>
      </w:r>
      <w:proofErr w:type="spellStart"/>
      <w:r w:rsidR="00EC5610" w:rsidRPr="00EC5610">
        <w:rPr>
          <w:b/>
          <w:sz w:val="28"/>
        </w:rPr>
        <w:t>Новосёлкинское</w:t>
      </w:r>
      <w:proofErr w:type="spellEnd"/>
      <w:r w:rsidR="00EC5610" w:rsidRPr="00EC5610">
        <w:rPr>
          <w:b/>
          <w:sz w:val="28"/>
        </w:rPr>
        <w:t xml:space="preserve"> сельское поселение» </w:t>
      </w:r>
      <w:proofErr w:type="spellStart"/>
      <w:r w:rsidR="00EC5610" w:rsidRPr="00EC5610">
        <w:rPr>
          <w:b/>
          <w:sz w:val="28"/>
        </w:rPr>
        <w:t>Мелекесского</w:t>
      </w:r>
      <w:proofErr w:type="spellEnd"/>
      <w:r w:rsidR="00EC5610" w:rsidRPr="00EC5610">
        <w:rPr>
          <w:b/>
          <w:sz w:val="28"/>
        </w:rPr>
        <w:t xml:space="preserve"> района</w:t>
      </w:r>
      <w:r w:rsidR="00EC5610">
        <w:rPr>
          <w:b/>
          <w:sz w:val="28"/>
        </w:rPr>
        <w:t xml:space="preserve"> Ульяновской области</w:t>
      </w:r>
    </w:p>
    <w:p w:rsidR="00497025" w:rsidRDefault="00497025">
      <w:pPr>
        <w:pStyle w:val="a3"/>
        <w:spacing w:before="1"/>
        <w:ind w:left="0"/>
        <w:rPr>
          <w:b/>
        </w:rPr>
      </w:pPr>
    </w:p>
    <w:p w:rsidR="00497025" w:rsidRDefault="00AD45CD">
      <w:pPr>
        <w:ind w:left="668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497025" w:rsidRDefault="00497025">
      <w:pPr>
        <w:pStyle w:val="a3"/>
        <w:spacing w:before="6"/>
        <w:ind w:left="0"/>
        <w:rPr>
          <w:b/>
          <w:sz w:val="27"/>
        </w:rPr>
      </w:pPr>
    </w:p>
    <w:p w:rsidR="00497025" w:rsidRDefault="00AD45CD">
      <w:pPr>
        <w:pStyle w:val="a3"/>
        <w:ind w:right="328" w:firstLine="566"/>
        <w:jc w:val="both"/>
      </w:pPr>
      <w:r>
        <w:t>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proofErr w:type="spellStart"/>
      <w:r w:rsidR="00EC5610" w:rsidRPr="00EC5610">
        <w:t>Новосёлкинское</w:t>
      </w:r>
      <w:proofErr w:type="spellEnd"/>
      <w:r w:rsidR="00EC5610" w:rsidRPr="00EC5610">
        <w:t xml:space="preserve"> сельское поселение» </w:t>
      </w:r>
      <w:proofErr w:type="spellStart"/>
      <w:r w:rsidR="00EC5610" w:rsidRPr="00EC5610">
        <w:t>Мелекесского</w:t>
      </w:r>
      <w:proofErr w:type="spellEnd"/>
      <w:r w:rsidR="00EC5610" w:rsidRPr="00EC5610">
        <w:t xml:space="preserve"> района </w:t>
      </w:r>
      <w:r>
        <w:t>Ульяновской области (далее – Правила) разработаны с учетом требований Федерального закона от 27.07.2006 № 152-ФЗ «О персональных</w:t>
      </w:r>
      <w:r>
        <w:rPr>
          <w:spacing w:val="-15"/>
        </w:rPr>
        <w:t xml:space="preserve"> </w:t>
      </w:r>
      <w:r>
        <w:t>данных».</w:t>
      </w:r>
    </w:p>
    <w:p w:rsidR="00497025" w:rsidRDefault="00AD45CD">
      <w:pPr>
        <w:pStyle w:val="a3"/>
        <w:spacing w:before="1"/>
        <w:ind w:right="323" w:firstLine="566"/>
        <w:jc w:val="both"/>
      </w:pPr>
      <w:r>
        <w:t>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</w:t>
      </w:r>
    </w:p>
    <w:p w:rsidR="00497025" w:rsidRDefault="00AD45CD">
      <w:pPr>
        <w:pStyle w:val="a3"/>
        <w:ind w:right="326"/>
        <w:jc w:val="both"/>
      </w:pPr>
      <w:r>
        <w:t>«</w:t>
      </w:r>
      <w:proofErr w:type="spellStart"/>
      <w:r w:rsidR="00EC5610">
        <w:t>Новосёлкинское</w:t>
      </w:r>
      <w:proofErr w:type="spellEnd"/>
      <w:r w:rsidR="00EC5610">
        <w:t xml:space="preserve"> сельское поселение» </w:t>
      </w:r>
      <w:proofErr w:type="spellStart"/>
      <w:r w:rsidR="00EC5610">
        <w:t>Мелекесского</w:t>
      </w:r>
      <w:proofErr w:type="spellEnd"/>
      <w:r w:rsidR="00EC5610">
        <w:t xml:space="preserve"> района</w:t>
      </w:r>
      <w:r>
        <w:t xml:space="preserve"> Ульяновской области (далее – администрация) и действуют постоянно.</w:t>
      </w:r>
    </w:p>
    <w:p w:rsidR="00497025" w:rsidRDefault="00AD45CD">
      <w:pPr>
        <w:pStyle w:val="a3"/>
        <w:ind w:right="323" w:firstLine="566"/>
        <w:jc w:val="both"/>
      </w:pPr>
      <w:r>
        <w:t xml:space="preserve">Исполнение данных Правил обязательно для всех работников администрации, осуществляющих обработку персональных данных (далее – </w:t>
      </w:r>
      <w:proofErr w:type="spellStart"/>
      <w:r>
        <w:t>ПДн</w:t>
      </w:r>
      <w:proofErr w:type="spellEnd"/>
      <w:r>
        <w:t xml:space="preserve">), как без использования средств автоматизации, так и в информационных системах обработки персональных данных (далее – </w:t>
      </w:r>
      <w:proofErr w:type="spellStart"/>
      <w:r>
        <w:t>ИСПДн</w:t>
      </w:r>
      <w:proofErr w:type="spellEnd"/>
      <w:r>
        <w:t>).</w:t>
      </w:r>
    </w:p>
    <w:p w:rsidR="00497025" w:rsidRDefault="00497025">
      <w:pPr>
        <w:pStyle w:val="a3"/>
        <w:spacing w:before="3"/>
        <w:ind w:left="0"/>
      </w:pPr>
    </w:p>
    <w:p w:rsidR="00497025" w:rsidRDefault="00AD45CD">
      <w:pPr>
        <w:pStyle w:val="1"/>
        <w:numPr>
          <w:ilvl w:val="0"/>
          <w:numId w:val="1"/>
        </w:numPr>
        <w:tabs>
          <w:tab w:val="left" w:pos="949"/>
        </w:tabs>
        <w:spacing w:before="1"/>
        <w:ind w:right="0"/>
      </w:pPr>
      <w:r>
        <w:t>Порядок проведения внутренних</w:t>
      </w:r>
      <w:r>
        <w:rPr>
          <w:spacing w:val="-3"/>
        </w:rPr>
        <w:t xml:space="preserve"> </w:t>
      </w:r>
      <w:r>
        <w:t>проверок</w:t>
      </w:r>
    </w:p>
    <w:p w:rsidR="00497025" w:rsidRDefault="00497025">
      <w:pPr>
        <w:pStyle w:val="a3"/>
        <w:spacing w:before="8"/>
        <w:ind w:left="0"/>
        <w:rPr>
          <w:b/>
          <w:sz w:val="27"/>
        </w:rPr>
      </w:pPr>
    </w:p>
    <w:p w:rsidR="00497025" w:rsidRDefault="00AD45CD">
      <w:pPr>
        <w:pStyle w:val="a3"/>
        <w:ind w:right="332" w:firstLine="566"/>
        <w:jc w:val="both"/>
      </w:pPr>
      <w:r>
        <w:t xml:space="preserve">Внутренний контроль соответствия обработки персональных данных установленным требованиям организуется Оператором на основе проведения ежеквартальных проверок условий обработки </w:t>
      </w:r>
      <w:proofErr w:type="spellStart"/>
      <w:r>
        <w:t>ПДн</w:t>
      </w:r>
      <w:proofErr w:type="spellEnd"/>
      <w:r>
        <w:t>.</w:t>
      </w:r>
    </w:p>
    <w:p w:rsidR="00497025" w:rsidRDefault="00AD45CD">
      <w:pPr>
        <w:pStyle w:val="a3"/>
        <w:spacing w:line="321" w:lineRule="exact"/>
        <w:ind w:left="668"/>
        <w:jc w:val="both"/>
      </w:pPr>
      <w:r>
        <w:t xml:space="preserve">Проверки осуществляются </w:t>
      </w:r>
      <w:r w:rsidR="00B95B18">
        <w:t>специалистом по кадрам администрации</w:t>
      </w:r>
      <w:r>
        <w:t>.</w:t>
      </w:r>
    </w:p>
    <w:p w:rsidR="00497025" w:rsidRDefault="00AD45CD">
      <w:pPr>
        <w:pStyle w:val="a3"/>
        <w:spacing w:line="242" w:lineRule="auto"/>
        <w:ind w:right="332" w:firstLine="566"/>
        <w:jc w:val="both"/>
      </w:pPr>
      <w:r>
        <w:t>Внутренние проверки также могут проводиться по необходимости и в соответствии с отдельным поручением главы администрации.</w:t>
      </w:r>
    </w:p>
    <w:p w:rsidR="00497025" w:rsidRDefault="00AD45CD">
      <w:pPr>
        <w:pStyle w:val="a3"/>
        <w:ind w:right="330" w:firstLine="566"/>
        <w:jc w:val="both"/>
      </w:pPr>
      <w:r>
        <w:t>Проверки осуществляются непосредственно на местах обработки персональных данных путем опроса либо, при необходимости, путем осмотра рабочих мест работников администрации, допущенных к обработке персональных</w:t>
      </w:r>
      <w:r>
        <w:rPr>
          <w:spacing w:val="-4"/>
        </w:rPr>
        <w:t xml:space="preserve"> </w:t>
      </w:r>
      <w:r>
        <w:t>данных.</w:t>
      </w:r>
    </w:p>
    <w:p w:rsidR="00497025" w:rsidRDefault="00497025">
      <w:pPr>
        <w:jc w:val="both"/>
        <w:sectPr w:rsidR="00497025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497025" w:rsidRDefault="00AD45CD" w:rsidP="00EC5610">
      <w:pPr>
        <w:pStyle w:val="a3"/>
        <w:spacing w:before="69" w:line="242" w:lineRule="auto"/>
        <w:ind w:left="0" w:right="332" w:firstLine="566"/>
        <w:jc w:val="both"/>
      </w:pPr>
      <w:r>
        <w:lastRenderedPageBreak/>
        <w:t>Результаты каждой проверки оформляются Протоколом проведения в</w:t>
      </w:r>
      <w:r w:rsidR="006A7D2A">
        <w:t>нутренней проверки (Приложение</w:t>
      </w:r>
      <w:r>
        <w:t>).</w:t>
      </w:r>
    </w:p>
    <w:p w:rsidR="00497025" w:rsidRDefault="00AD45CD">
      <w:pPr>
        <w:pStyle w:val="a3"/>
        <w:ind w:right="328" w:firstLine="566"/>
        <w:jc w:val="both"/>
      </w:pPr>
      <w:r>
        <w:t>При выявлении в ходе проверки нарушений в Протоколе делается запись о мероприятиях, необходимых для устранения нарушений, сроках исполнения и ответственных</w:t>
      </w:r>
      <w:r>
        <w:rPr>
          <w:spacing w:val="-3"/>
        </w:rPr>
        <w:t xml:space="preserve"> </w:t>
      </w:r>
      <w:r>
        <w:t>лицах.</w:t>
      </w:r>
    </w:p>
    <w:p w:rsidR="00497025" w:rsidRDefault="00AD45CD">
      <w:pPr>
        <w:pStyle w:val="a3"/>
        <w:ind w:right="333" w:firstLine="566"/>
        <w:jc w:val="both"/>
      </w:pPr>
      <w:r>
        <w:t xml:space="preserve">Протоколы проверок хранятся в сейфе кабинета </w:t>
      </w:r>
      <w:r w:rsidR="00B95B18">
        <w:t>специалиста по кадрам</w:t>
      </w:r>
      <w:r>
        <w:t>.</w:t>
      </w:r>
    </w:p>
    <w:p w:rsidR="00497025" w:rsidRDefault="00B95B18">
      <w:pPr>
        <w:pStyle w:val="a3"/>
        <w:ind w:right="328" w:firstLine="566"/>
        <w:jc w:val="both"/>
      </w:pPr>
      <w:r>
        <w:t>Специалист по кадрам</w:t>
      </w:r>
      <w:r w:rsidR="00AD45CD">
        <w:t xml:space="preserve"> обязан информировать главу администрации по результатам всех проверок, в результате которых были выявлены нарушения, а также о мерах, которые необходимо принять для их устранения.</w:t>
      </w:r>
    </w:p>
    <w:p w:rsidR="00497025" w:rsidRDefault="00497025">
      <w:pPr>
        <w:pStyle w:val="a3"/>
        <w:ind w:left="0"/>
      </w:pPr>
    </w:p>
    <w:p w:rsidR="00497025" w:rsidRDefault="00AD45CD">
      <w:pPr>
        <w:pStyle w:val="1"/>
        <w:numPr>
          <w:ilvl w:val="0"/>
          <w:numId w:val="1"/>
        </w:numPr>
        <w:tabs>
          <w:tab w:val="left" w:pos="949"/>
        </w:tabs>
        <w:ind w:right="0"/>
      </w:pPr>
      <w:r>
        <w:t>Содержание проверок внутреннего</w:t>
      </w:r>
      <w:r>
        <w:rPr>
          <w:spacing w:val="-3"/>
        </w:rPr>
        <w:t xml:space="preserve"> </w:t>
      </w:r>
      <w:r>
        <w:t>контроля</w:t>
      </w:r>
    </w:p>
    <w:p w:rsidR="00497025" w:rsidRDefault="00497025">
      <w:pPr>
        <w:pStyle w:val="a3"/>
        <w:spacing w:before="8"/>
        <w:ind w:left="0"/>
        <w:rPr>
          <w:b/>
          <w:sz w:val="27"/>
        </w:rPr>
      </w:pPr>
    </w:p>
    <w:p w:rsidR="00497025" w:rsidRDefault="00AD45CD">
      <w:pPr>
        <w:pStyle w:val="a3"/>
        <w:spacing w:before="1"/>
        <w:ind w:right="330" w:firstLine="566"/>
        <w:jc w:val="both"/>
      </w:pPr>
      <w:r>
        <w:t>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установлено:</w:t>
      </w:r>
    </w:p>
    <w:p w:rsidR="00497025" w:rsidRDefault="00AD45CD">
      <w:pPr>
        <w:pStyle w:val="a3"/>
        <w:ind w:right="332" w:firstLine="566"/>
        <w:jc w:val="both"/>
      </w:pPr>
      <w:r>
        <w:t>порядок и условия хранения бумажных носителей, содержащих персональные данные, обрабатываемые в администрации;</w:t>
      </w:r>
    </w:p>
    <w:p w:rsidR="00497025" w:rsidRDefault="00AD45CD">
      <w:pPr>
        <w:pStyle w:val="a3"/>
        <w:spacing w:line="242" w:lineRule="auto"/>
        <w:ind w:right="323" w:firstLine="566"/>
        <w:jc w:val="both"/>
      </w:pPr>
      <w:r>
        <w:t>соблюдение правил доступа к бумажным носителям с персональными данными;</w:t>
      </w:r>
    </w:p>
    <w:p w:rsidR="00497025" w:rsidRDefault="00AD45CD">
      <w:pPr>
        <w:pStyle w:val="a3"/>
        <w:ind w:right="331" w:firstLine="566"/>
        <w:jc w:val="both"/>
      </w:pPr>
      <w:r>
        <w:t>условия доступа в помещения, где обрабатываются и хранятся бумажные носители с персональными</w:t>
      </w:r>
      <w:r>
        <w:rPr>
          <w:spacing w:val="-9"/>
        </w:rPr>
        <w:t xml:space="preserve"> </w:t>
      </w:r>
      <w:r>
        <w:t>данными;</w:t>
      </w:r>
    </w:p>
    <w:p w:rsidR="00497025" w:rsidRDefault="00AD45CD">
      <w:pPr>
        <w:pStyle w:val="a3"/>
        <w:ind w:right="334" w:firstLine="566"/>
        <w:jc w:val="both"/>
      </w:pPr>
      <w:r>
        <w:t xml:space="preserve">наличие или отсутствие фактов несанкционированного доступа к персональным данным и необходимость принятия дополнительных мер по обеспечению безопасности </w:t>
      </w:r>
      <w:proofErr w:type="spellStart"/>
      <w:r>
        <w:t>ПДн</w:t>
      </w:r>
      <w:proofErr w:type="spellEnd"/>
      <w:r>
        <w:t>.</w:t>
      </w:r>
    </w:p>
    <w:p w:rsidR="00497025" w:rsidRDefault="00AD45CD">
      <w:pPr>
        <w:pStyle w:val="a3"/>
        <w:ind w:right="325" w:firstLine="566"/>
        <w:jc w:val="both"/>
      </w:pPr>
      <w:r>
        <w:t xml:space="preserve">При проведении проверки соответствия обработки персональных данных в </w:t>
      </w:r>
      <w:proofErr w:type="spellStart"/>
      <w:r>
        <w:t>ИСПДн</w:t>
      </w:r>
      <w:proofErr w:type="spellEnd"/>
      <w:r>
        <w:t xml:space="preserve"> администрации требованиям к защите персональных данных должно быть</w:t>
      </w:r>
      <w:r>
        <w:rPr>
          <w:spacing w:val="-3"/>
        </w:rPr>
        <w:t xml:space="preserve"> </w:t>
      </w:r>
      <w:r>
        <w:t>установлено:</w:t>
      </w:r>
    </w:p>
    <w:p w:rsidR="00497025" w:rsidRDefault="00AD45CD">
      <w:pPr>
        <w:pStyle w:val="a3"/>
        <w:ind w:right="329" w:firstLine="566"/>
        <w:jc w:val="both"/>
      </w:pPr>
      <w:r>
        <w:t>соответствие используемых Пользователями полномочий параметрам доступа;</w:t>
      </w:r>
    </w:p>
    <w:p w:rsidR="00497025" w:rsidRDefault="00AD45CD">
      <w:pPr>
        <w:pStyle w:val="a3"/>
        <w:spacing w:line="322" w:lineRule="exact"/>
        <w:ind w:left="668"/>
        <w:jc w:val="both"/>
      </w:pPr>
      <w:r>
        <w:t xml:space="preserve">соблюдение пользователями </w:t>
      </w:r>
      <w:proofErr w:type="spellStart"/>
      <w:r>
        <w:t>ИСПДн</w:t>
      </w:r>
      <w:proofErr w:type="spellEnd"/>
      <w:r>
        <w:t xml:space="preserve"> правил парольной защиты;</w:t>
      </w:r>
    </w:p>
    <w:p w:rsidR="00497025" w:rsidRDefault="00AD45CD">
      <w:pPr>
        <w:pStyle w:val="a3"/>
        <w:ind w:left="668"/>
      </w:pPr>
      <w:r>
        <w:t xml:space="preserve">соблюдение пользователями </w:t>
      </w:r>
      <w:proofErr w:type="spellStart"/>
      <w:r>
        <w:t>ИСПДн</w:t>
      </w:r>
      <w:proofErr w:type="spellEnd"/>
      <w:r>
        <w:t xml:space="preserve"> правил антивирусной защиты;</w:t>
      </w:r>
    </w:p>
    <w:p w:rsidR="00497025" w:rsidRDefault="00AD45CD">
      <w:pPr>
        <w:pStyle w:val="a3"/>
        <w:tabs>
          <w:tab w:val="left" w:pos="2334"/>
          <w:tab w:val="left" w:pos="4460"/>
          <w:tab w:val="left" w:pos="5607"/>
          <w:tab w:val="left" w:pos="6660"/>
          <w:tab w:val="left" w:pos="7734"/>
          <w:tab w:val="left" w:pos="8218"/>
        </w:tabs>
        <w:ind w:right="328" w:firstLine="566"/>
      </w:pPr>
      <w:r>
        <w:t>соблюдение</w:t>
      </w:r>
      <w:r>
        <w:tab/>
        <w:t>пользователями</w:t>
      </w:r>
      <w:r>
        <w:tab/>
      </w:r>
      <w:proofErr w:type="spellStart"/>
      <w:r>
        <w:t>ИСПДн</w:t>
      </w:r>
      <w:proofErr w:type="spellEnd"/>
      <w:r>
        <w:tab/>
        <w:t>правил</w:t>
      </w:r>
      <w:r>
        <w:tab/>
        <w:t>работы</w:t>
      </w:r>
      <w:r>
        <w:tab/>
        <w:t>со</w:t>
      </w:r>
      <w:r>
        <w:tab/>
      </w:r>
      <w:r>
        <w:rPr>
          <w:spacing w:val="-3"/>
        </w:rPr>
        <w:t xml:space="preserve">съемными </w:t>
      </w:r>
      <w:r>
        <w:t>носителями персональных</w:t>
      </w:r>
      <w:r>
        <w:rPr>
          <w:spacing w:val="-4"/>
        </w:rPr>
        <w:t xml:space="preserve"> </w:t>
      </w:r>
      <w:r>
        <w:t>данных;</w:t>
      </w:r>
    </w:p>
    <w:p w:rsidR="00497025" w:rsidRDefault="00AD45CD">
      <w:pPr>
        <w:pStyle w:val="a3"/>
        <w:tabs>
          <w:tab w:val="left" w:pos="2388"/>
          <w:tab w:val="left" w:pos="3624"/>
          <w:tab w:val="left" w:pos="4840"/>
          <w:tab w:val="left" w:pos="5243"/>
          <w:tab w:val="left" w:pos="6877"/>
          <w:tab w:val="left" w:pos="9079"/>
        </w:tabs>
        <w:ind w:right="323" w:firstLine="566"/>
      </w:pPr>
      <w:r>
        <w:t>соблюдение</w:t>
      </w:r>
      <w:r>
        <w:tab/>
        <w:t>порядка</w:t>
      </w:r>
      <w:r>
        <w:tab/>
        <w:t>доступа</w:t>
      </w:r>
      <w:r>
        <w:tab/>
        <w:t>в</w:t>
      </w:r>
      <w:r>
        <w:tab/>
        <w:t>помещения</w:t>
      </w:r>
      <w:r>
        <w:tab/>
        <w:t>администрации,</w:t>
      </w:r>
      <w:r>
        <w:tab/>
      </w:r>
      <w:r>
        <w:rPr>
          <w:spacing w:val="-8"/>
        </w:rPr>
        <w:t xml:space="preserve">где </w:t>
      </w:r>
      <w:r>
        <w:t>расположены элементы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497025" w:rsidRDefault="00AD45CD">
      <w:pPr>
        <w:pStyle w:val="a3"/>
        <w:ind w:firstLine="566"/>
      </w:pPr>
      <w:r>
        <w:t>соблюдение порядка резервирования баз данных и хранения резервных копий;</w:t>
      </w:r>
    </w:p>
    <w:p w:rsidR="00497025" w:rsidRDefault="00AD45CD">
      <w:pPr>
        <w:pStyle w:val="a3"/>
        <w:tabs>
          <w:tab w:val="left" w:pos="3160"/>
          <w:tab w:val="left" w:pos="4999"/>
          <w:tab w:val="left" w:pos="7030"/>
          <w:tab w:val="left" w:pos="7781"/>
        </w:tabs>
        <w:ind w:right="330" w:firstLine="566"/>
      </w:pPr>
      <w:r>
        <w:t>своевременность</w:t>
      </w:r>
      <w:r>
        <w:tab/>
        <w:t>проведения</w:t>
      </w:r>
      <w:r>
        <w:tab/>
        <w:t>мероприятий</w:t>
      </w:r>
      <w:r>
        <w:tab/>
        <w:t>по</w:t>
      </w:r>
      <w:r>
        <w:tab/>
      </w:r>
      <w:r>
        <w:rPr>
          <w:spacing w:val="-3"/>
        </w:rPr>
        <w:t xml:space="preserve">уничтожению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497025" w:rsidRDefault="00AD45CD">
      <w:pPr>
        <w:pStyle w:val="a3"/>
        <w:tabs>
          <w:tab w:val="left" w:pos="1747"/>
          <w:tab w:val="left" w:pos="3924"/>
          <w:tab w:val="left" w:pos="5126"/>
          <w:tab w:val="left" w:pos="6080"/>
          <w:tab w:val="left" w:pos="7444"/>
          <w:tab w:val="left" w:pos="7984"/>
        </w:tabs>
        <w:ind w:right="329" w:firstLine="566"/>
      </w:pPr>
      <w:r>
        <w:t>знание</w:t>
      </w:r>
      <w:r>
        <w:tab/>
        <w:t>пользователями</w:t>
      </w:r>
      <w:r>
        <w:tab/>
      </w:r>
      <w:proofErr w:type="spellStart"/>
      <w:r>
        <w:t>ИСПДн</w:t>
      </w:r>
      <w:proofErr w:type="spellEnd"/>
      <w:r>
        <w:tab/>
        <w:t>своих</w:t>
      </w:r>
      <w:r>
        <w:tab/>
        <w:t>действий</w:t>
      </w:r>
      <w:r>
        <w:tab/>
        <w:t>во</w:t>
      </w:r>
      <w:r>
        <w:tab/>
      </w:r>
      <w:r>
        <w:rPr>
          <w:spacing w:val="-1"/>
        </w:rPr>
        <w:t xml:space="preserve">внештатных </w:t>
      </w:r>
      <w:r>
        <w:t>ситуациях;</w:t>
      </w:r>
    </w:p>
    <w:p w:rsidR="00497025" w:rsidRDefault="00497025">
      <w:pPr>
        <w:sectPr w:rsidR="00497025">
          <w:pgSz w:w="11910" w:h="16840"/>
          <w:pgMar w:top="1040" w:right="520" w:bottom="280" w:left="1600" w:header="720" w:footer="720" w:gutter="0"/>
          <w:cols w:space="720"/>
        </w:sectPr>
      </w:pPr>
    </w:p>
    <w:p w:rsidR="00497025" w:rsidRDefault="00AD45CD">
      <w:pPr>
        <w:pStyle w:val="a3"/>
        <w:spacing w:before="69"/>
        <w:ind w:right="331" w:firstLine="566"/>
        <w:jc w:val="both"/>
      </w:pPr>
      <w:r>
        <w:lastRenderedPageBreak/>
        <w:t xml:space="preserve">наличие или отсутствие фактов несанкционированного доступа к </w:t>
      </w:r>
      <w:proofErr w:type="spellStart"/>
      <w:r>
        <w:t>ИСПДн</w:t>
      </w:r>
      <w:proofErr w:type="spellEnd"/>
      <w:r>
        <w:t xml:space="preserve"> и необходимость принятия дополнительных мер по обеспечению безопасности</w:t>
      </w:r>
      <w:r>
        <w:rPr>
          <w:spacing w:val="-1"/>
        </w:rPr>
        <w:t xml:space="preserve"> </w:t>
      </w:r>
      <w:proofErr w:type="spellStart"/>
      <w:r>
        <w:t>ПДн</w:t>
      </w:r>
      <w:proofErr w:type="spellEnd"/>
      <w:r>
        <w:t>;</w:t>
      </w:r>
    </w:p>
    <w:p w:rsidR="00497025" w:rsidRDefault="00AD45CD">
      <w:pPr>
        <w:pStyle w:val="a3"/>
        <w:spacing w:before="2"/>
        <w:ind w:right="325" w:firstLine="566"/>
        <w:jc w:val="both"/>
      </w:pPr>
      <w:r>
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ним.</w:t>
      </w:r>
    </w:p>
    <w:p w:rsidR="00497025" w:rsidRDefault="00497025">
      <w:pPr>
        <w:jc w:val="both"/>
        <w:sectPr w:rsidR="00497025">
          <w:pgSz w:w="11910" w:h="16840"/>
          <w:pgMar w:top="1040" w:right="520" w:bottom="280" w:left="1600" w:header="720" w:footer="720" w:gutter="0"/>
          <w:cols w:space="720"/>
        </w:sectPr>
      </w:pPr>
    </w:p>
    <w:p w:rsidR="00497025" w:rsidRDefault="006A7D2A">
      <w:pPr>
        <w:pStyle w:val="a3"/>
        <w:spacing w:before="69"/>
        <w:ind w:left="0" w:right="100"/>
        <w:jc w:val="right"/>
      </w:pPr>
      <w:r>
        <w:lastRenderedPageBreak/>
        <w:t>ПРИЛОЖЕНИЕ</w:t>
      </w:r>
    </w:p>
    <w:p w:rsidR="00497025" w:rsidRDefault="00497025">
      <w:pPr>
        <w:pStyle w:val="a3"/>
        <w:spacing w:before="7"/>
        <w:ind w:left="0"/>
      </w:pPr>
    </w:p>
    <w:p w:rsidR="00497025" w:rsidRDefault="00AD45CD">
      <w:pPr>
        <w:pStyle w:val="1"/>
        <w:spacing w:line="322" w:lineRule="exact"/>
        <w:ind w:left="156"/>
      </w:pPr>
      <w:proofErr w:type="gramStart"/>
      <w:r>
        <w:t>П</w:t>
      </w:r>
      <w:proofErr w:type="gramEnd"/>
      <w:r>
        <w:t xml:space="preserve"> Р О Т О К О</w:t>
      </w:r>
      <w:r>
        <w:rPr>
          <w:spacing w:val="63"/>
        </w:rPr>
        <w:t xml:space="preserve"> </w:t>
      </w:r>
      <w:r>
        <w:t>Л</w:t>
      </w:r>
    </w:p>
    <w:p w:rsidR="00497025" w:rsidRDefault="00AD45CD">
      <w:pPr>
        <w:spacing w:line="322" w:lineRule="exact"/>
        <w:ind w:left="295" w:right="522"/>
        <w:jc w:val="center"/>
        <w:rPr>
          <w:b/>
          <w:sz w:val="28"/>
        </w:rPr>
      </w:pPr>
      <w:r>
        <w:rPr>
          <w:b/>
          <w:sz w:val="28"/>
        </w:rPr>
        <w:t>результатов проведения внутренней проверки</w:t>
      </w:r>
    </w:p>
    <w:p w:rsidR="00497025" w:rsidRDefault="00AD45CD" w:rsidP="006A7D2A">
      <w:pPr>
        <w:ind w:left="296" w:right="518"/>
        <w:jc w:val="center"/>
        <w:rPr>
          <w:b/>
          <w:sz w:val="28"/>
        </w:rPr>
      </w:pPr>
      <w:r>
        <w:rPr>
          <w:b/>
          <w:sz w:val="28"/>
        </w:rPr>
        <w:t>условий обработки персональных данных в администрации муниципального образования «</w:t>
      </w:r>
      <w:proofErr w:type="spellStart"/>
      <w:r w:rsidR="006A7D2A" w:rsidRPr="006A7D2A">
        <w:rPr>
          <w:b/>
          <w:sz w:val="28"/>
        </w:rPr>
        <w:t>Новосёлкинское</w:t>
      </w:r>
      <w:proofErr w:type="spellEnd"/>
      <w:r w:rsidR="006A7D2A" w:rsidRPr="006A7D2A">
        <w:rPr>
          <w:b/>
          <w:sz w:val="28"/>
        </w:rPr>
        <w:t xml:space="preserve"> сельское поселение» </w:t>
      </w:r>
      <w:proofErr w:type="spellStart"/>
      <w:r w:rsidR="006A7D2A" w:rsidRPr="006A7D2A">
        <w:rPr>
          <w:b/>
          <w:sz w:val="28"/>
        </w:rPr>
        <w:t>Мелекесского</w:t>
      </w:r>
      <w:proofErr w:type="spellEnd"/>
      <w:r w:rsidR="006A7D2A" w:rsidRPr="006A7D2A">
        <w:rPr>
          <w:b/>
          <w:sz w:val="28"/>
        </w:rPr>
        <w:t xml:space="preserve"> района </w:t>
      </w:r>
      <w:r>
        <w:rPr>
          <w:b/>
          <w:sz w:val="28"/>
        </w:rPr>
        <w:t>Ульяновской области</w:t>
      </w:r>
    </w:p>
    <w:p w:rsidR="00497025" w:rsidRDefault="00497025">
      <w:pPr>
        <w:pStyle w:val="a3"/>
        <w:spacing w:before="8"/>
        <w:ind w:left="0"/>
        <w:rPr>
          <w:b/>
          <w:sz w:val="27"/>
        </w:rPr>
      </w:pPr>
    </w:p>
    <w:p w:rsidR="00497025" w:rsidRDefault="00AD45CD" w:rsidP="006A7D2A">
      <w:pPr>
        <w:pStyle w:val="a3"/>
        <w:tabs>
          <w:tab w:val="left" w:pos="8046"/>
        </w:tabs>
        <w:spacing w:before="1"/>
        <w:ind w:right="325"/>
        <w:jc w:val="both"/>
        <w:rPr>
          <w:i/>
        </w:rPr>
      </w:pPr>
      <w:r>
        <w:t>Настоящий Протокол составлен в том, что</w:t>
      </w:r>
      <w:r>
        <w:rPr>
          <w:spacing w:val="-13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 года администрацией муниципального образования «</w:t>
      </w:r>
      <w:proofErr w:type="spellStart"/>
      <w:r w:rsidR="006A7D2A" w:rsidRPr="006A7D2A">
        <w:t>Новосёлкинское</w:t>
      </w:r>
      <w:proofErr w:type="spellEnd"/>
      <w:r w:rsidR="006A7D2A" w:rsidRPr="006A7D2A">
        <w:t xml:space="preserve"> сельское поселение» </w:t>
      </w:r>
      <w:proofErr w:type="spellStart"/>
      <w:r w:rsidR="006A7D2A" w:rsidRPr="006A7D2A">
        <w:t>Мелекесского</w:t>
      </w:r>
      <w:proofErr w:type="spellEnd"/>
      <w:r w:rsidR="006A7D2A" w:rsidRPr="006A7D2A">
        <w:t xml:space="preserve"> района </w:t>
      </w:r>
      <w:r>
        <w:t>Ульяновской области проведена проверка</w:t>
      </w:r>
      <w:r>
        <w:rPr>
          <w:u w:val="single"/>
        </w:rPr>
        <w:t xml:space="preserve"> </w:t>
      </w:r>
      <w:r>
        <w:rPr>
          <w:i/>
          <w:u w:val="single"/>
        </w:rPr>
        <w:t>соответствия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обработки</w:t>
      </w:r>
      <w:r w:rsidR="006A7D2A">
        <w:rPr>
          <w:i/>
          <w:u w:val="single"/>
        </w:rPr>
        <w:t xml:space="preserve"> </w:t>
      </w:r>
      <w:r>
        <w:rPr>
          <w:spacing w:val="-71"/>
          <w:u w:val="single"/>
        </w:rPr>
        <w:t xml:space="preserve"> </w:t>
      </w:r>
      <w:r>
        <w:rPr>
          <w:i/>
          <w:u w:val="single"/>
        </w:rPr>
        <w:t>персональных данных к требованиям по защите персональных данных.</w:t>
      </w:r>
    </w:p>
    <w:p w:rsidR="00497025" w:rsidRDefault="00AD45CD">
      <w:pPr>
        <w:pStyle w:val="a3"/>
        <w:ind w:left="3820"/>
      </w:pPr>
      <w:r>
        <w:t>(тема проверки)</w:t>
      </w:r>
    </w:p>
    <w:p w:rsidR="00497025" w:rsidRDefault="00AD45CD">
      <w:pPr>
        <w:pStyle w:val="a3"/>
        <w:spacing w:before="1" w:line="322" w:lineRule="exact"/>
      </w:pPr>
      <w:r>
        <w:t>Проверка осуществлялась в соответствии с требованиями</w:t>
      </w:r>
    </w:p>
    <w:p w:rsidR="00497025" w:rsidRDefault="00AD45CD">
      <w:pPr>
        <w:spacing w:line="322" w:lineRule="exact"/>
        <w:ind w:left="10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федерального закона от 27.07.2006 №152-ФЗ «О персональных данных»</w:t>
      </w:r>
    </w:p>
    <w:p w:rsidR="00497025" w:rsidRDefault="00AD45CD">
      <w:pPr>
        <w:pStyle w:val="a3"/>
      </w:pPr>
      <w:r>
        <w:t>В ходе проверки проверено:</w:t>
      </w:r>
    </w:p>
    <w:p w:rsidR="006A7D2A" w:rsidRDefault="006A7D2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6A7D2A" w:rsidRDefault="006A7D2A">
      <w:pPr>
        <w:pStyle w:val="a3"/>
      </w:pPr>
      <w:r>
        <w:t>Выявленные нарушения:</w:t>
      </w:r>
    </w:p>
    <w:p w:rsidR="006A7D2A" w:rsidRDefault="006A7D2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6A7D2A" w:rsidRDefault="006A7D2A">
      <w:pPr>
        <w:pStyle w:val="a3"/>
      </w:pPr>
      <w:r>
        <w:t>Меры по устранению нарушений:</w:t>
      </w:r>
    </w:p>
    <w:p w:rsidR="006A7D2A" w:rsidRDefault="006A7D2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6A7D2A" w:rsidRDefault="006A7D2A">
      <w:pPr>
        <w:pStyle w:val="a3"/>
      </w:pPr>
      <w:r>
        <w:t>Срок устранения нарушений:</w:t>
      </w:r>
    </w:p>
    <w:p w:rsidR="006A7D2A" w:rsidRDefault="006A7D2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6A7D2A" w:rsidRDefault="006A7D2A">
      <w:pPr>
        <w:pStyle w:val="a3"/>
      </w:pPr>
      <w:proofErr w:type="gramStart"/>
      <w:r>
        <w:t>Ответственный</w:t>
      </w:r>
      <w:proofErr w:type="gramEnd"/>
      <w:r>
        <w:t xml:space="preserve"> за исполнение:</w:t>
      </w:r>
    </w:p>
    <w:p w:rsidR="006A7D2A" w:rsidRDefault="006A7D2A">
      <w:pPr>
        <w:pStyle w:val="a3"/>
      </w:pPr>
      <w:r>
        <w:t>__________________________________________________________________________________________________________________________________________</w:t>
      </w:r>
    </w:p>
    <w:p w:rsidR="006A7D2A" w:rsidRDefault="006A7D2A">
      <w:pPr>
        <w:pStyle w:val="a3"/>
      </w:pPr>
      <w:r>
        <w:t xml:space="preserve">Подписи </w:t>
      </w:r>
      <w:proofErr w:type="gramStart"/>
      <w:r>
        <w:t>проверяющих</w:t>
      </w:r>
      <w:proofErr w:type="gramEnd"/>
      <w:r>
        <w:t>:</w:t>
      </w:r>
    </w:p>
    <w:p w:rsidR="006A7D2A" w:rsidRDefault="006A7D2A">
      <w:pPr>
        <w:pStyle w:val="a3"/>
      </w:pPr>
      <w:r>
        <w:t>_________________/_________________</w:t>
      </w:r>
    </w:p>
    <w:p w:rsidR="006A7D2A" w:rsidRDefault="006A7D2A">
      <w:pPr>
        <w:pStyle w:val="a3"/>
      </w:pPr>
      <w:r>
        <w:t>_________________/_________________</w:t>
      </w:r>
    </w:p>
    <w:p w:rsidR="006A7D2A" w:rsidRDefault="006A7D2A">
      <w:pPr>
        <w:pStyle w:val="a3"/>
      </w:pPr>
      <w:r>
        <w:t>_________________/_________________</w:t>
      </w:r>
    </w:p>
    <w:p w:rsidR="006A7D2A" w:rsidRDefault="006A7D2A">
      <w:pPr>
        <w:pStyle w:val="a3"/>
      </w:pPr>
      <w:r>
        <w:t>_________________/_________________</w:t>
      </w:r>
    </w:p>
    <w:p w:rsidR="00497025" w:rsidRDefault="00497025">
      <w:pPr>
        <w:pStyle w:val="a3"/>
        <w:ind w:left="0"/>
        <w:rPr>
          <w:sz w:val="20"/>
        </w:rPr>
      </w:pPr>
    </w:p>
    <w:p w:rsidR="00497025" w:rsidRDefault="00497025">
      <w:pPr>
        <w:pStyle w:val="a3"/>
        <w:spacing w:before="7"/>
        <w:ind w:left="0"/>
        <w:rPr>
          <w:sz w:val="25"/>
        </w:rPr>
      </w:pPr>
    </w:p>
    <w:p w:rsidR="00497025" w:rsidRDefault="00AD45CD">
      <w:pPr>
        <w:pStyle w:val="a3"/>
        <w:tabs>
          <w:tab w:val="left" w:pos="943"/>
          <w:tab w:val="left" w:pos="3037"/>
          <w:tab w:val="left" w:pos="3807"/>
        </w:tabs>
        <w:spacing w:before="8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497025">
      <w:pgSz w:w="11910" w:h="16840"/>
      <w:pgMar w:top="104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792"/>
    <w:multiLevelType w:val="hybridMultilevel"/>
    <w:tmpl w:val="F702AE8E"/>
    <w:lvl w:ilvl="0" w:tplc="2E549CE4">
      <w:start w:val="1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4488EF0">
      <w:numFmt w:val="bullet"/>
      <w:lvlText w:val="•"/>
      <w:lvlJc w:val="left"/>
      <w:pPr>
        <w:ind w:left="1824" w:hanging="281"/>
      </w:pPr>
      <w:rPr>
        <w:rFonts w:hint="default"/>
        <w:lang w:val="ru-RU" w:eastAsia="ru-RU" w:bidi="ru-RU"/>
      </w:rPr>
    </w:lvl>
    <w:lvl w:ilvl="2" w:tplc="FE6E5374">
      <w:numFmt w:val="bullet"/>
      <w:lvlText w:val="•"/>
      <w:lvlJc w:val="left"/>
      <w:pPr>
        <w:ind w:left="2708" w:hanging="281"/>
      </w:pPr>
      <w:rPr>
        <w:rFonts w:hint="default"/>
        <w:lang w:val="ru-RU" w:eastAsia="ru-RU" w:bidi="ru-RU"/>
      </w:rPr>
    </w:lvl>
    <w:lvl w:ilvl="3" w:tplc="20DAC26A">
      <w:numFmt w:val="bullet"/>
      <w:lvlText w:val="•"/>
      <w:lvlJc w:val="left"/>
      <w:pPr>
        <w:ind w:left="3593" w:hanging="281"/>
      </w:pPr>
      <w:rPr>
        <w:rFonts w:hint="default"/>
        <w:lang w:val="ru-RU" w:eastAsia="ru-RU" w:bidi="ru-RU"/>
      </w:rPr>
    </w:lvl>
    <w:lvl w:ilvl="4" w:tplc="D0F00378">
      <w:numFmt w:val="bullet"/>
      <w:lvlText w:val="•"/>
      <w:lvlJc w:val="left"/>
      <w:pPr>
        <w:ind w:left="4477" w:hanging="281"/>
      </w:pPr>
      <w:rPr>
        <w:rFonts w:hint="default"/>
        <w:lang w:val="ru-RU" w:eastAsia="ru-RU" w:bidi="ru-RU"/>
      </w:rPr>
    </w:lvl>
    <w:lvl w:ilvl="5" w:tplc="4C082EF6">
      <w:numFmt w:val="bullet"/>
      <w:lvlText w:val="•"/>
      <w:lvlJc w:val="left"/>
      <w:pPr>
        <w:ind w:left="5362" w:hanging="281"/>
      </w:pPr>
      <w:rPr>
        <w:rFonts w:hint="default"/>
        <w:lang w:val="ru-RU" w:eastAsia="ru-RU" w:bidi="ru-RU"/>
      </w:rPr>
    </w:lvl>
    <w:lvl w:ilvl="6" w:tplc="E99CC2C6">
      <w:numFmt w:val="bullet"/>
      <w:lvlText w:val="•"/>
      <w:lvlJc w:val="left"/>
      <w:pPr>
        <w:ind w:left="6246" w:hanging="281"/>
      </w:pPr>
      <w:rPr>
        <w:rFonts w:hint="default"/>
        <w:lang w:val="ru-RU" w:eastAsia="ru-RU" w:bidi="ru-RU"/>
      </w:rPr>
    </w:lvl>
    <w:lvl w:ilvl="7" w:tplc="A562247E"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8" w:tplc="3E827740">
      <w:numFmt w:val="bullet"/>
      <w:lvlText w:val="•"/>
      <w:lvlJc w:val="left"/>
      <w:pPr>
        <w:ind w:left="8015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5"/>
    <w:rsid w:val="000B3900"/>
    <w:rsid w:val="00497025"/>
    <w:rsid w:val="006A7D2A"/>
    <w:rsid w:val="00957A3C"/>
    <w:rsid w:val="00AD45CD"/>
    <w:rsid w:val="00B95B18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 w:right="5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 w:right="5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2020-09-17T06:20:00Z</dcterms:created>
  <dcterms:modified xsi:type="dcterms:W3CDTF">2020-09-18T06:26:00Z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