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230CA" w14:textId="77777777" w:rsidR="00DD0E0A" w:rsidRDefault="00DD0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14:paraId="549687BA" w14:textId="77777777" w:rsidR="00514CAD" w:rsidRDefault="00DD0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14CAD">
        <w:rPr>
          <w:b/>
          <w:sz w:val="28"/>
          <w:szCs w:val="28"/>
        </w:rPr>
        <w:t>Новоселкинское сельское поселение</w:t>
      </w:r>
      <w:r>
        <w:rPr>
          <w:b/>
          <w:sz w:val="28"/>
          <w:szCs w:val="28"/>
        </w:rPr>
        <w:t xml:space="preserve">» </w:t>
      </w:r>
    </w:p>
    <w:p w14:paraId="2DE1DC50" w14:textId="77777777" w:rsidR="00DD0E0A" w:rsidRDefault="00514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Мелекесского района </w:t>
      </w:r>
      <w:r w:rsidR="00DD0E0A">
        <w:rPr>
          <w:b/>
          <w:sz w:val="28"/>
          <w:szCs w:val="28"/>
        </w:rPr>
        <w:t>Ульяновской области</w:t>
      </w:r>
    </w:p>
    <w:p w14:paraId="4CCDB890" w14:textId="77777777" w:rsidR="00DD0E0A" w:rsidRDefault="00DD0E0A" w:rsidP="00514CAD">
      <w:pPr>
        <w:pBdr>
          <w:bottom w:val="single" w:sz="8" w:space="1" w:color="000000"/>
        </w:pBdr>
        <w:rPr>
          <w:sz w:val="28"/>
          <w:szCs w:val="28"/>
        </w:rPr>
      </w:pPr>
    </w:p>
    <w:p w14:paraId="0B2E3B71" w14:textId="77777777" w:rsidR="00DD0E0A" w:rsidRDefault="00DD0E0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514CAD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514CAD">
        <w:rPr>
          <w:sz w:val="28"/>
          <w:szCs w:val="28"/>
        </w:rPr>
        <w:t>Новоселки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 xml:space="preserve">Мелекесский район, </w:t>
      </w:r>
      <w:r>
        <w:rPr>
          <w:sz w:val="28"/>
          <w:szCs w:val="28"/>
        </w:rPr>
        <w:t>Ульяновск</w:t>
      </w:r>
      <w:r w:rsidR="00514CAD">
        <w:rPr>
          <w:sz w:val="28"/>
          <w:szCs w:val="28"/>
        </w:rPr>
        <w:t>ая</w:t>
      </w:r>
      <w:r>
        <w:rPr>
          <w:sz w:val="28"/>
          <w:szCs w:val="28"/>
        </w:rPr>
        <w:t xml:space="preserve"> област</w:t>
      </w:r>
      <w:r w:rsidR="00514CAD">
        <w:rPr>
          <w:sz w:val="28"/>
          <w:szCs w:val="28"/>
        </w:rPr>
        <w:t>ь</w:t>
      </w:r>
    </w:p>
    <w:p w14:paraId="07AB0A56" w14:textId="77777777" w:rsidR="00DD0E0A" w:rsidRDefault="00DD0E0A">
      <w:pPr>
        <w:jc w:val="center"/>
        <w:rPr>
          <w:b/>
          <w:bCs/>
          <w:sz w:val="28"/>
          <w:szCs w:val="28"/>
        </w:rPr>
      </w:pPr>
    </w:p>
    <w:p w14:paraId="47B84621" w14:textId="0DEB0D69" w:rsidR="00DD0E0A" w:rsidRDefault="00514CAD" w:rsidP="00F307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№</w:t>
      </w:r>
      <w:r w:rsidR="00CD2C30">
        <w:rPr>
          <w:b/>
          <w:bCs/>
          <w:sz w:val="28"/>
          <w:szCs w:val="28"/>
        </w:rPr>
        <w:t xml:space="preserve"> </w:t>
      </w:r>
      <w:r w:rsidR="00F82035">
        <w:rPr>
          <w:b/>
          <w:bCs/>
          <w:sz w:val="28"/>
          <w:szCs w:val="28"/>
        </w:rPr>
        <w:t>2</w:t>
      </w:r>
      <w:r w:rsidR="008C082B">
        <w:rPr>
          <w:b/>
          <w:bCs/>
          <w:sz w:val="28"/>
          <w:szCs w:val="28"/>
        </w:rPr>
        <w:t>1</w:t>
      </w:r>
    </w:p>
    <w:p w14:paraId="0367455F" w14:textId="77777777" w:rsidR="005E02A6" w:rsidRDefault="00DD0E0A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проведения антикоррупционной экспертизы проекта</w:t>
      </w:r>
    </w:p>
    <w:p w14:paraId="2BDCF7C6" w14:textId="77777777" w:rsidR="00DD0E0A" w:rsidRDefault="00F57666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 администрации</w:t>
      </w:r>
      <w:r w:rsidR="005E02A6">
        <w:rPr>
          <w:b/>
          <w:sz w:val="28"/>
          <w:szCs w:val="28"/>
        </w:rPr>
        <w:t xml:space="preserve"> </w:t>
      </w:r>
      <w:r w:rsidR="00DD0E0A">
        <w:rPr>
          <w:b/>
          <w:sz w:val="28"/>
          <w:szCs w:val="28"/>
        </w:rPr>
        <w:t>муниципального образования</w:t>
      </w:r>
    </w:p>
    <w:p w14:paraId="571A2B7D" w14:textId="77777777" w:rsidR="00DD0E0A" w:rsidRDefault="00DD0E0A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14CAD">
        <w:rPr>
          <w:b/>
          <w:sz w:val="28"/>
          <w:szCs w:val="28"/>
        </w:rPr>
        <w:t>Новоселкинское</w:t>
      </w:r>
      <w:r>
        <w:rPr>
          <w:b/>
          <w:sz w:val="28"/>
          <w:szCs w:val="28"/>
        </w:rPr>
        <w:t xml:space="preserve"> </w:t>
      </w:r>
      <w:r w:rsidR="00514CAD">
        <w:rPr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поселение» Мелекесского района</w:t>
      </w:r>
    </w:p>
    <w:p w14:paraId="22033BF8" w14:textId="77777777" w:rsidR="00DD0E0A" w:rsidRDefault="00DD0E0A" w:rsidP="00F307D6">
      <w:pPr>
        <w:shd w:val="clear" w:color="auto" w:fill="FFFFFF"/>
        <w:ind w:right="216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14:paraId="71205F99" w14:textId="77777777" w:rsidR="00DD0E0A" w:rsidRDefault="00DD0E0A">
      <w:pPr>
        <w:jc w:val="center"/>
        <w:rPr>
          <w:b/>
          <w:color w:val="000000"/>
          <w:sz w:val="28"/>
          <w:szCs w:val="28"/>
        </w:rPr>
      </w:pPr>
    </w:p>
    <w:p w14:paraId="02006DDE" w14:textId="6B339868" w:rsidR="00DD0E0A" w:rsidRDefault="00DD0E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экспертизы: </w:t>
      </w:r>
      <w:r w:rsidR="00AC2AA4">
        <w:rPr>
          <w:b/>
          <w:bCs/>
          <w:sz w:val="28"/>
          <w:szCs w:val="28"/>
        </w:rPr>
        <w:t>26</w:t>
      </w:r>
      <w:r w:rsidR="00D14A97">
        <w:rPr>
          <w:b/>
          <w:bCs/>
          <w:sz w:val="28"/>
          <w:szCs w:val="28"/>
        </w:rPr>
        <w:t>.0</w:t>
      </w:r>
      <w:r w:rsidR="00AC2AA4">
        <w:rPr>
          <w:b/>
          <w:bCs/>
          <w:sz w:val="28"/>
          <w:szCs w:val="28"/>
        </w:rPr>
        <w:t>9</w:t>
      </w:r>
      <w:r w:rsidR="00D14A97">
        <w:rPr>
          <w:b/>
          <w:bCs/>
          <w:sz w:val="28"/>
          <w:szCs w:val="28"/>
        </w:rPr>
        <w:t>.201</w:t>
      </w:r>
      <w:r w:rsidR="00EE431A">
        <w:rPr>
          <w:b/>
          <w:bCs/>
          <w:sz w:val="28"/>
          <w:szCs w:val="28"/>
        </w:rPr>
        <w:t>9</w:t>
      </w:r>
    </w:p>
    <w:p w14:paraId="658385BC" w14:textId="77777777" w:rsidR="00DD0E0A" w:rsidRDefault="00DD0E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 экспертизы: проект</w:t>
      </w:r>
      <w:r w:rsidR="00514CAD">
        <w:rPr>
          <w:b/>
          <w:bCs/>
          <w:sz w:val="28"/>
          <w:szCs w:val="28"/>
        </w:rPr>
        <w:t xml:space="preserve"> не</w:t>
      </w:r>
      <w:r>
        <w:rPr>
          <w:b/>
          <w:bCs/>
          <w:sz w:val="28"/>
          <w:szCs w:val="28"/>
        </w:rPr>
        <w:t xml:space="preserve"> содержит коррупциогенны</w:t>
      </w:r>
      <w:r w:rsidR="00514CA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фактор</w:t>
      </w:r>
      <w:r w:rsidR="00514CAD">
        <w:rPr>
          <w:b/>
          <w:bCs/>
          <w:sz w:val="28"/>
          <w:szCs w:val="28"/>
        </w:rPr>
        <w:t>ов</w:t>
      </w:r>
    </w:p>
    <w:p w14:paraId="01AE5DF6" w14:textId="77777777" w:rsidR="00DD0E0A" w:rsidRDefault="00DD0E0A" w:rsidP="00F307D6">
      <w:pPr>
        <w:jc w:val="center"/>
        <w:rPr>
          <w:b/>
          <w:bCs/>
          <w:sz w:val="28"/>
          <w:szCs w:val="28"/>
        </w:rPr>
      </w:pPr>
    </w:p>
    <w:p w14:paraId="195756A0" w14:textId="77777777" w:rsidR="00DD0E0A" w:rsidRDefault="00DD0E0A" w:rsidP="00F307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501D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Общие положения</w:t>
      </w:r>
    </w:p>
    <w:p w14:paraId="46A2EAB4" w14:textId="77777777" w:rsidR="00DD0E0A" w:rsidRDefault="00DD0E0A" w:rsidP="00BA1BF4">
      <w:pPr>
        <w:jc w:val="both"/>
        <w:rPr>
          <w:b/>
          <w:bCs/>
          <w:sz w:val="28"/>
          <w:szCs w:val="28"/>
        </w:rPr>
      </w:pPr>
    </w:p>
    <w:p w14:paraId="7312DD2B" w14:textId="4BAE3850" w:rsidR="00DD0E0A" w:rsidRPr="007076AB" w:rsidRDefault="00DD0E0A" w:rsidP="007076AB">
      <w:pPr>
        <w:ind w:firstLine="709"/>
        <w:jc w:val="both"/>
        <w:rPr>
          <w:bCs/>
          <w:sz w:val="28"/>
          <w:szCs w:val="28"/>
        </w:rPr>
      </w:pPr>
      <w:r w:rsidRPr="007076AB">
        <w:rPr>
          <w:sz w:val="28"/>
          <w:szCs w:val="28"/>
        </w:rPr>
        <w:t>Настоящее</w:t>
      </w:r>
      <w:r w:rsidR="004B7BDB" w:rsidRPr="007076AB">
        <w:rPr>
          <w:sz w:val="28"/>
          <w:szCs w:val="28"/>
        </w:rPr>
        <w:t xml:space="preserve"> </w:t>
      </w:r>
      <w:r w:rsidRPr="007076AB">
        <w:rPr>
          <w:sz w:val="28"/>
          <w:szCs w:val="28"/>
        </w:rPr>
        <w:t xml:space="preserve">заключение дано на </w:t>
      </w:r>
      <w:r w:rsidR="006657DD" w:rsidRPr="007076AB">
        <w:rPr>
          <w:sz w:val="28"/>
          <w:szCs w:val="28"/>
        </w:rPr>
        <w:t xml:space="preserve">проект </w:t>
      </w:r>
      <w:r w:rsidR="00E108CC" w:rsidRPr="007076AB">
        <w:rPr>
          <w:sz w:val="28"/>
          <w:szCs w:val="28"/>
        </w:rPr>
        <w:t>постановления администрации</w:t>
      </w:r>
      <w:r w:rsidR="004E579A" w:rsidRPr="007076AB">
        <w:rPr>
          <w:sz w:val="28"/>
          <w:szCs w:val="28"/>
        </w:rPr>
        <w:t xml:space="preserve"> </w:t>
      </w:r>
      <w:r w:rsidRPr="007076AB">
        <w:rPr>
          <w:sz w:val="28"/>
          <w:szCs w:val="28"/>
        </w:rPr>
        <w:t>муниципального образования «</w:t>
      </w:r>
      <w:r w:rsidR="00A65F86" w:rsidRPr="007076AB">
        <w:rPr>
          <w:sz w:val="28"/>
          <w:szCs w:val="28"/>
        </w:rPr>
        <w:t>Новоселкинское</w:t>
      </w:r>
      <w:r w:rsidRPr="007076AB">
        <w:rPr>
          <w:sz w:val="28"/>
          <w:szCs w:val="28"/>
        </w:rPr>
        <w:t xml:space="preserve"> </w:t>
      </w:r>
      <w:r w:rsidR="00A65F86" w:rsidRPr="007076AB">
        <w:rPr>
          <w:sz w:val="28"/>
          <w:szCs w:val="28"/>
        </w:rPr>
        <w:t>сельское</w:t>
      </w:r>
      <w:r w:rsidRPr="007076AB">
        <w:rPr>
          <w:sz w:val="28"/>
          <w:szCs w:val="28"/>
        </w:rPr>
        <w:t xml:space="preserve"> поселение» Мелеке</w:t>
      </w:r>
      <w:r w:rsidRPr="007076AB">
        <w:rPr>
          <w:sz w:val="28"/>
          <w:szCs w:val="28"/>
        </w:rPr>
        <w:t>с</w:t>
      </w:r>
      <w:r w:rsidRPr="007076AB">
        <w:rPr>
          <w:sz w:val="28"/>
          <w:szCs w:val="28"/>
        </w:rPr>
        <w:t xml:space="preserve">ского района Ульяновской области </w:t>
      </w:r>
      <w:r w:rsidR="00C53648" w:rsidRPr="007076AB">
        <w:rPr>
          <w:sz w:val="28"/>
          <w:szCs w:val="28"/>
        </w:rPr>
        <w:t>«</w:t>
      </w:r>
      <w:r w:rsidR="007076AB" w:rsidRPr="007076AB">
        <w:rPr>
          <w:sz w:val="28"/>
          <w:szCs w:val="28"/>
        </w:rPr>
        <w:t>Об утверждении административного р</w:t>
      </w:r>
      <w:r w:rsidR="007076AB" w:rsidRPr="007076AB">
        <w:rPr>
          <w:sz w:val="28"/>
          <w:szCs w:val="28"/>
        </w:rPr>
        <w:t>е</w:t>
      </w:r>
      <w:r w:rsidR="007076AB" w:rsidRPr="007076AB">
        <w:rPr>
          <w:sz w:val="28"/>
          <w:szCs w:val="28"/>
        </w:rPr>
        <w:t xml:space="preserve">гламента по предоставлению муниципальной услуги </w:t>
      </w:r>
      <w:r w:rsidR="007076AB" w:rsidRPr="007076AB">
        <w:rPr>
          <w:bCs/>
          <w:sz w:val="28"/>
          <w:szCs w:val="28"/>
        </w:rPr>
        <w:t>«</w:t>
      </w:r>
      <w:r w:rsidR="00876AF6" w:rsidRPr="00E52B25">
        <w:rPr>
          <w:rFonts w:cs="Times New Roman"/>
          <w:sz w:val="28"/>
          <w:szCs w:val="28"/>
        </w:rPr>
        <w:t>Присвоение адресов об</w:t>
      </w:r>
      <w:r w:rsidR="00876AF6" w:rsidRPr="00E52B25">
        <w:rPr>
          <w:rFonts w:cs="Times New Roman"/>
          <w:sz w:val="28"/>
          <w:szCs w:val="28"/>
        </w:rPr>
        <w:t>ъ</w:t>
      </w:r>
      <w:r w:rsidR="00876AF6" w:rsidRPr="00E52B25">
        <w:rPr>
          <w:rFonts w:cs="Times New Roman"/>
          <w:sz w:val="28"/>
          <w:szCs w:val="28"/>
        </w:rPr>
        <w:t>ектам адресации, изменение, аннулирование таких адресов</w:t>
      </w:r>
      <w:r w:rsidR="007076AB" w:rsidRPr="007076AB">
        <w:rPr>
          <w:bCs/>
          <w:sz w:val="28"/>
          <w:szCs w:val="28"/>
        </w:rPr>
        <w:t>»</w:t>
      </w:r>
      <w:r w:rsidR="00E108CC" w:rsidRPr="007076AB">
        <w:rPr>
          <w:sz w:val="28"/>
          <w:szCs w:val="28"/>
        </w:rPr>
        <w:t xml:space="preserve"> </w:t>
      </w:r>
      <w:r w:rsidRPr="007076AB">
        <w:rPr>
          <w:bCs/>
          <w:sz w:val="28"/>
          <w:szCs w:val="28"/>
        </w:rPr>
        <w:t>(далее - Проект).</w:t>
      </w:r>
    </w:p>
    <w:p w14:paraId="35BBBC66" w14:textId="20FE329D" w:rsidR="00DD0E0A" w:rsidRDefault="00DD0E0A" w:rsidP="00EE43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подготовлен </w:t>
      </w:r>
      <w:r w:rsidR="007076AB">
        <w:rPr>
          <w:bCs/>
          <w:sz w:val="28"/>
          <w:szCs w:val="28"/>
        </w:rPr>
        <w:t>специалистом по земельным отношениям и муниц</w:t>
      </w:r>
      <w:r w:rsidR="007076AB">
        <w:rPr>
          <w:bCs/>
          <w:sz w:val="28"/>
          <w:szCs w:val="28"/>
        </w:rPr>
        <w:t>и</w:t>
      </w:r>
      <w:r w:rsidR="007076AB">
        <w:rPr>
          <w:bCs/>
          <w:sz w:val="28"/>
          <w:szCs w:val="28"/>
        </w:rPr>
        <w:t xml:space="preserve">пальной собственности </w:t>
      </w:r>
      <w:r>
        <w:rPr>
          <w:bCs/>
          <w:sz w:val="28"/>
          <w:szCs w:val="28"/>
        </w:rPr>
        <w:t>администрации муниципального образования «</w:t>
      </w:r>
      <w:r w:rsidR="002838EB">
        <w:rPr>
          <w:bCs/>
          <w:sz w:val="28"/>
          <w:szCs w:val="28"/>
        </w:rPr>
        <w:t>Нов</w:t>
      </w:r>
      <w:r w:rsidR="002838EB">
        <w:rPr>
          <w:bCs/>
          <w:sz w:val="28"/>
          <w:szCs w:val="28"/>
        </w:rPr>
        <w:t>о</w:t>
      </w:r>
      <w:r w:rsidR="002838EB">
        <w:rPr>
          <w:bCs/>
          <w:sz w:val="28"/>
          <w:szCs w:val="28"/>
        </w:rPr>
        <w:t>селкинское</w:t>
      </w:r>
      <w:r>
        <w:rPr>
          <w:bCs/>
          <w:sz w:val="28"/>
          <w:szCs w:val="28"/>
        </w:rPr>
        <w:t xml:space="preserve"> </w:t>
      </w:r>
      <w:r w:rsidR="002838EB">
        <w:rPr>
          <w:bCs/>
          <w:sz w:val="28"/>
          <w:szCs w:val="28"/>
        </w:rPr>
        <w:t>сельское</w:t>
      </w:r>
      <w:r>
        <w:rPr>
          <w:bCs/>
          <w:sz w:val="28"/>
          <w:szCs w:val="28"/>
        </w:rPr>
        <w:t xml:space="preserve"> поселение» Мелекесского района Ульяновской области.</w:t>
      </w:r>
    </w:p>
    <w:p w14:paraId="7E375F9B" w14:textId="7BE6983C" w:rsidR="001B61C9" w:rsidRPr="001B61C9" w:rsidRDefault="00DD0E0A" w:rsidP="00EE431A">
      <w:pPr>
        <w:ind w:firstLine="709"/>
        <w:jc w:val="both"/>
        <w:rPr>
          <w:rFonts w:eastAsia="Lucida Sans Unicode" w:cs="Times New Roman"/>
          <w:kern w:val="1"/>
          <w:sz w:val="28"/>
          <w:szCs w:val="28"/>
        </w:rPr>
      </w:pPr>
      <w:r>
        <w:rPr>
          <w:bCs/>
          <w:sz w:val="28"/>
          <w:szCs w:val="28"/>
        </w:rPr>
        <w:t xml:space="preserve">Экспертиза проведена в соответствии </w:t>
      </w:r>
      <w:r w:rsidR="00331198">
        <w:rPr>
          <w:bCs/>
          <w:sz w:val="28"/>
          <w:szCs w:val="28"/>
        </w:rPr>
        <w:t xml:space="preserve">с </w:t>
      </w:r>
      <w:r w:rsidR="005A1927" w:rsidRPr="005A1927">
        <w:rPr>
          <w:sz w:val="28"/>
        </w:rPr>
        <w:t>Федеральным</w:t>
      </w:r>
      <w:r w:rsidR="007076AB">
        <w:rPr>
          <w:sz w:val="28"/>
        </w:rPr>
        <w:t xml:space="preserve"> законом №131-ФЗ от 06.10.2003</w:t>
      </w:r>
      <w:r w:rsidR="005A1927" w:rsidRPr="005A1927">
        <w:rPr>
          <w:sz w:val="28"/>
        </w:rPr>
        <w:t xml:space="preserve"> «Об общих принципах организации местного самоуправления в Российской Федерации»</w:t>
      </w:r>
      <w:r w:rsidR="001B61C9">
        <w:rPr>
          <w:sz w:val="28"/>
        </w:rPr>
        <w:t>,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 xml:space="preserve"> с Федеральными законами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к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тов нормативных правовых актов».</w:t>
      </w:r>
    </w:p>
    <w:p w14:paraId="2D5BB33F" w14:textId="77777777" w:rsidR="005A1927" w:rsidRDefault="005A1927" w:rsidP="005A1927">
      <w:pPr>
        <w:autoSpaceDE w:val="0"/>
        <w:ind w:firstLine="567"/>
        <w:jc w:val="both"/>
      </w:pPr>
    </w:p>
    <w:p w14:paraId="31F84E21" w14:textId="77777777" w:rsidR="00DD0E0A" w:rsidRDefault="00DD0E0A" w:rsidP="00897CE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311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Описание проекта</w:t>
      </w:r>
    </w:p>
    <w:p w14:paraId="1DDA2474" w14:textId="77777777" w:rsidR="00DD0E0A" w:rsidRDefault="00DD0E0A">
      <w:pPr>
        <w:jc w:val="center"/>
        <w:rPr>
          <w:b/>
          <w:sz w:val="28"/>
          <w:szCs w:val="28"/>
        </w:rPr>
      </w:pPr>
    </w:p>
    <w:p w14:paraId="54B52F29" w14:textId="39A69FA5" w:rsidR="0097522F" w:rsidRDefault="00DD0E0A" w:rsidP="00EE431A">
      <w:pPr>
        <w:ind w:firstLine="709"/>
        <w:jc w:val="both"/>
        <w:rPr>
          <w:sz w:val="28"/>
          <w:szCs w:val="28"/>
        </w:rPr>
      </w:pPr>
      <w:r w:rsidRPr="0013748C">
        <w:rPr>
          <w:bCs/>
          <w:sz w:val="28"/>
          <w:szCs w:val="28"/>
        </w:rPr>
        <w:t>Пр</w:t>
      </w:r>
      <w:r w:rsidR="00331198" w:rsidRPr="0013748C">
        <w:rPr>
          <w:bCs/>
          <w:sz w:val="28"/>
          <w:szCs w:val="28"/>
        </w:rPr>
        <w:t xml:space="preserve">оект подготовлен </w:t>
      </w:r>
      <w:r w:rsidR="00981709" w:rsidRPr="0013748C">
        <w:rPr>
          <w:sz w:val="28"/>
          <w:szCs w:val="28"/>
        </w:rPr>
        <w:t xml:space="preserve">в </w:t>
      </w:r>
      <w:r w:rsidR="00BB209D" w:rsidRPr="0011536B">
        <w:rPr>
          <w:rFonts w:cs="Times New Roman"/>
          <w:sz w:val="28"/>
          <w:szCs w:val="28"/>
        </w:rPr>
        <w:t>соответствии с Федеральными законами Росси</w:t>
      </w:r>
      <w:r w:rsidR="00BB209D" w:rsidRPr="0011536B">
        <w:rPr>
          <w:rFonts w:cs="Times New Roman"/>
          <w:sz w:val="28"/>
          <w:szCs w:val="28"/>
        </w:rPr>
        <w:t>й</w:t>
      </w:r>
      <w:r w:rsidR="00BB209D" w:rsidRPr="0011536B">
        <w:rPr>
          <w:rFonts w:cs="Times New Roman"/>
          <w:sz w:val="28"/>
          <w:szCs w:val="28"/>
        </w:rPr>
        <w:t xml:space="preserve">ской Федерации от 06.10.2003 </w:t>
      </w:r>
      <w:hyperlink r:id="rId6" w:history="1">
        <w:r w:rsidR="00BB209D" w:rsidRPr="0011536B">
          <w:rPr>
            <w:rFonts w:cs="Times New Roman"/>
            <w:color w:val="000000"/>
            <w:sz w:val="28"/>
            <w:szCs w:val="28"/>
          </w:rPr>
          <w:t>№131-ФЗ</w:t>
        </w:r>
      </w:hyperlink>
      <w:r w:rsidR="00BB209D" w:rsidRPr="0011536B">
        <w:rPr>
          <w:rFonts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от 27.07.2010 </w:t>
      </w:r>
      <w:hyperlink r:id="rId7" w:history="1">
        <w:r w:rsidR="00BB209D" w:rsidRPr="0011536B">
          <w:rPr>
            <w:rFonts w:cs="Times New Roman"/>
            <w:color w:val="000000"/>
            <w:sz w:val="28"/>
            <w:szCs w:val="28"/>
          </w:rPr>
          <w:t>№210-ФЗ</w:t>
        </w:r>
      </w:hyperlink>
      <w:r w:rsidR="00BB209D" w:rsidRPr="0011536B">
        <w:rPr>
          <w:rFonts w:cs="Times New Roman"/>
          <w:color w:val="000000"/>
          <w:sz w:val="28"/>
          <w:szCs w:val="28"/>
        </w:rPr>
        <w:t xml:space="preserve"> «Об </w:t>
      </w:r>
      <w:r w:rsidR="00BB209D" w:rsidRPr="0011536B">
        <w:rPr>
          <w:rFonts w:cs="Times New Roman"/>
          <w:sz w:val="28"/>
          <w:szCs w:val="28"/>
        </w:rPr>
        <w:t>организации предоставления государственных и муниципальных услуг»,  Уставом муниципального образования «</w:t>
      </w:r>
      <w:proofErr w:type="spellStart"/>
      <w:r w:rsidR="00BB209D" w:rsidRPr="0011536B">
        <w:rPr>
          <w:rFonts w:cs="Times New Roman"/>
          <w:sz w:val="28"/>
          <w:szCs w:val="28"/>
        </w:rPr>
        <w:t>Новоселкинское</w:t>
      </w:r>
      <w:proofErr w:type="spellEnd"/>
      <w:r w:rsidR="00BB209D" w:rsidRPr="0011536B">
        <w:rPr>
          <w:rFonts w:cs="Times New Roman"/>
          <w:sz w:val="28"/>
          <w:szCs w:val="28"/>
        </w:rPr>
        <w:t xml:space="preserve"> сельское поселение» </w:t>
      </w:r>
      <w:proofErr w:type="spellStart"/>
      <w:r w:rsidR="00BB209D" w:rsidRPr="0011536B">
        <w:rPr>
          <w:rFonts w:cs="Times New Roman"/>
          <w:sz w:val="28"/>
          <w:szCs w:val="28"/>
        </w:rPr>
        <w:t>Мелекесского</w:t>
      </w:r>
      <w:proofErr w:type="spellEnd"/>
      <w:r w:rsidR="00BB209D" w:rsidRPr="0011536B">
        <w:rPr>
          <w:rFonts w:cs="Times New Roman"/>
          <w:sz w:val="28"/>
          <w:szCs w:val="28"/>
        </w:rPr>
        <w:t xml:space="preserve"> района Ульяновской области, постановлением администрации муниципального образования «</w:t>
      </w:r>
      <w:proofErr w:type="spellStart"/>
      <w:r w:rsidR="00BB209D" w:rsidRPr="0011536B">
        <w:rPr>
          <w:rFonts w:cs="Times New Roman"/>
          <w:sz w:val="28"/>
          <w:szCs w:val="28"/>
        </w:rPr>
        <w:t>Новоселкинское</w:t>
      </w:r>
      <w:proofErr w:type="spellEnd"/>
      <w:r w:rsidR="00BB209D" w:rsidRPr="0011536B">
        <w:rPr>
          <w:rFonts w:cs="Times New Roman"/>
          <w:sz w:val="28"/>
          <w:szCs w:val="28"/>
        </w:rPr>
        <w:t xml:space="preserve"> сельское поселение» </w:t>
      </w:r>
      <w:proofErr w:type="spellStart"/>
      <w:r w:rsidR="00BB209D" w:rsidRPr="0011536B">
        <w:rPr>
          <w:rFonts w:cs="Times New Roman"/>
          <w:sz w:val="28"/>
          <w:szCs w:val="28"/>
        </w:rPr>
        <w:t>Мелеке</w:t>
      </w:r>
      <w:r w:rsidR="00BB209D" w:rsidRPr="0011536B">
        <w:rPr>
          <w:rFonts w:cs="Times New Roman"/>
          <w:sz w:val="28"/>
          <w:szCs w:val="28"/>
        </w:rPr>
        <w:t>с</w:t>
      </w:r>
      <w:r w:rsidR="00BB209D" w:rsidRPr="0011536B">
        <w:rPr>
          <w:rFonts w:cs="Times New Roman"/>
          <w:sz w:val="28"/>
          <w:szCs w:val="28"/>
        </w:rPr>
        <w:t>ского</w:t>
      </w:r>
      <w:proofErr w:type="spellEnd"/>
      <w:r w:rsidR="00BB209D" w:rsidRPr="0011536B">
        <w:rPr>
          <w:rFonts w:cs="Times New Roman"/>
          <w:sz w:val="28"/>
          <w:szCs w:val="28"/>
        </w:rPr>
        <w:t xml:space="preserve"> района Ульяновской области от 13.08.2018 № 46 «</w:t>
      </w:r>
      <w:r w:rsidR="00BB209D" w:rsidRPr="0011536B">
        <w:rPr>
          <w:rFonts w:cs="Times New Roman"/>
          <w:sz w:val="28"/>
        </w:rPr>
        <w:t>Об утверждении п</w:t>
      </w:r>
      <w:r w:rsidR="00BB209D" w:rsidRPr="0011536B">
        <w:rPr>
          <w:rFonts w:cs="Times New Roman"/>
          <w:sz w:val="28"/>
        </w:rPr>
        <w:t>о</w:t>
      </w:r>
      <w:r w:rsidR="00BB209D" w:rsidRPr="0011536B">
        <w:rPr>
          <w:rFonts w:cs="Times New Roman"/>
          <w:sz w:val="28"/>
        </w:rPr>
        <w:lastRenderedPageBreak/>
        <w:t>рядка разработки и утверждения административных регламентов предоставл</w:t>
      </w:r>
      <w:r w:rsidR="00BB209D" w:rsidRPr="0011536B">
        <w:rPr>
          <w:rFonts w:cs="Times New Roman"/>
          <w:sz w:val="28"/>
        </w:rPr>
        <w:t>е</w:t>
      </w:r>
      <w:r w:rsidR="00BB209D" w:rsidRPr="0011536B">
        <w:rPr>
          <w:rFonts w:cs="Times New Roman"/>
          <w:sz w:val="28"/>
        </w:rPr>
        <w:t>ния муниципальных услуг»</w:t>
      </w:r>
      <w:r w:rsidR="007076AB">
        <w:rPr>
          <w:bCs/>
          <w:kern w:val="36"/>
          <w:sz w:val="28"/>
          <w:szCs w:val="28"/>
        </w:rPr>
        <w:t>.</w:t>
      </w:r>
    </w:p>
    <w:p w14:paraId="45DF1A80" w14:textId="7651C321" w:rsidR="00CF6EB1" w:rsidRPr="0031365A" w:rsidRDefault="007041C3" w:rsidP="00EE431A">
      <w:pPr>
        <w:ind w:firstLine="709"/>
        <w:jc w:val="both"/>
        <w:rPr>
          <w:sz w:val="28"/>
          <w:szCs w:val="28"/>
        </w:rPr>
      </w:pPr>
      <w:r w:rsidRPr="0013748C">
        <w:rPr>
          <w:sz w:val="28"/>
          <w:szCs w:val="28"/>
        </w:rPr>
        <w:t xml:space="preserve">Проектом </w:t>
      </w:r>
      <w:r w:rsidR="0097522F">
        <w:rPr>
          <w:sz w:val="28"/>
          <w:szCs w:val="28"/>
        </w:rPr>
        <w:t>постановления</w:t>
      </w:r>
      <w:r w:rsidRPr="0013748C">
        <w:rPr>
          <w:sz w:val="28"/>
          <w:szCs w:val="28"/>
        </w:rPr>
        <w:t xml:space="preserve"> </w:t>
      </w:r>
      <w:r w:rsidR="00C03A36">
        <w:rPr>
          <w:sz w:val="28"/>
          <w:szCs w:val="28"/>
        </w:rPr>
        <w:t xml:space="preserve">предлагается </w:t>
      </w:r>
      <w:r w:rsidR="00C03A36" w:rsidRPr="007076AB">
        <w:rPr>
          <w:sz w:val="28"/>
          <w:szCs w:val="28"/>
        </w:rPr>
        <w:t xml:space="preserve">утвердить </w:t>
      </w:r>
      <w:hyperlink r:id="rId8" w:anchor="block_1000" w:history="1">
        <w:r w:rsidR="007076AB" w:rsidRPr="007076AB">
          <w:rPr>
            <w:rStyle w:val="af1"/>
            <w:color w:val="auto"/>
            <w:sz w:val="28"/>
            <w:szCs w:val="28"/>
            <w:u w:val="none"/>
          </w:rPr>
          <w:t>административный р</w:t>
        </w:r>
        <w:r w:rsidR="007076AB" w:rsidRPr="007076AB">
          <w:rPr>
            <w:rStyle w:val="af1"/>
            <w:color w:val="auto"/>
            <w:sz w:val="28"/>
            <w:szCs w:val="28"/>
            <w:u w:val="none"/>
          </w:rPr>
          <w:t>е</w:t>
        </w:r>
        <w:r w:rsidR="007076AB" w:rsidRPr="007076AB">
          <w:rPr>
            <w:rStyle w:val="af1"/>
            <w:color w:val="auto"/>
            <w:sz w:val="28"/>
            <w:szCs w:val="28"/>
            <w:u w:val="none"/>
          </w:rPr>
          <w:t>гламент</w:t>
        </w:r>
      </w:hyperlink>
      <w:r w:rsidR="007076AB" w:rsidRPr="007076AB">
        <w:rPr>
          <w:rStyle w:val="af1"/>
          <w:color w:val="auto"/>
          <w:sz w:val="28"/>
          <w:szCs w:val="28"/>
          <w:u w:val="none"/>
        </w:rPr>
        <w:t xml:space="preserve"> </w:t>
      </w:r>
      <w:r w:rsidR="007076AB" w:rsidRPr="007076AB">
        <w:rPr>
          <w:sz w:val="28"/>
          <w:szCs w:val="28"/>
        </w:rPr>
        <w:t xml:space="preserve">по предоставлению муниципальной услуги </w:t>
      </w:r>
      <w:r w:rsidR="007076AB" w:rsidRPr="007076AB">
        <w:rPr>
          <w:bCs/>
          <w:sz w:val="28"/>
          <w:szCs w:val="28"/>
        </w:rPr>
        <w:t>«</w:t>
      </w:r>
      <w:r w:rsidR="00876AF6" w:rsidRPr="00E52B25">
        <w:rPr>
          <w:rFonts w:cs="Times New Roman"/>
          <w:sz w:val="28"/>
          <w:szCs w:val="28"/>
        </w:rPr>
        <w:t>Присвоение адресов об</w:t>
      </w:r>
      <w:r w:rsidR="00876AF6" w:rsidRPr="00E52B25">
        <w:rPr>
          <w:rFonts w:cs="Times New Roman"/>
          <w:sz w:val="28"/>
          <w:szCs w:val="28"/>
        </w:rPr>
        <w:t>ъ</w:t>
      </w:r>
      <w:r w:rsidR="00876AF6" w:rsidRPr="00E52B25">
        <w:rPr>
          <w:rFonts w:cs="Times New Roman"/>
          <w:sz w:val="28"/>
          <w:szCs w:val="28"/>
        </w:rPr>
        <w:t>ектам адресации, изменение, аннулирование таких адресов</w:t>
      </w:r>
      <w:bookmarkStart w:id="0" w:name="_GoBack"/>
      <w:bookmarkEnd w:id="0"/>
      <w:r w:rsidR="007076AB" w:rsidRPr="00570879">
        <w:rPr>
          <w:bCs/>
          <w:sz w:val="28"/>
          <w:szCs w:val="28"/>
        </w:rPr>
        <w:t>».</w:t>
      </w:r>
    </w:p>
    <w:p w14:paraId="1B087BD7" w14:textId="77777777" w:rsidR="00F0272D" w:rsidRPr="00C30D5F" w:rsidRDefault="00F0272D" w:rsidP="00EE431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Форма правового акта соответствует статье 43 Федерального закона от 06.10.2003 </w:t>
      </w:r>
      <w:r w:rsidRPr="00F0272D">
        <w:rPr>
          <w:sz w:val="28"/>
          <w:szCs w:val="28"/>
        </w:rPr>
        <w:t xml:space="preserve">№ 131-ФЗ </w:t>
      </w:r>
      <w:r w:rsidR="00D14A97">
        <w:rPr>
          <w:sz w:val="28"/>
          <w:szCs w:val="28"/>
        </w:rPr>
        <w:t>«</w:t>
      </w:r>
      <w:r w:rsidRPr="00F0272D">
        <w:rPr>
          <w:sz w:val="28"/>
          <w:szCs w:val="28"/>
        </w:rPr>
        <w:t>Об общих принципах организации местного самоупра</w:t>
      </w:r>
      <w:r w:rsidRPr="00F0272D">
        <w:rPr>
          <w:sz w:val="28"/>
          <w:szCs w:val="28"/>
        </w:rPr>
        <w:t>в</w:t>
      </w:r>
      <w:r w:rsidRPr="00F0272D">
        <w:rPr>
          <w:sz w:val="28"/>
          <w:szCs w:val="28"/>
        </w:rPr>
        <w:t>ления в Российской Федерации</w:t>
      </w:r>
      <w:r>
        <w:rPr>
          <w:sz w:val="28"/>
          <w:szCs w:val="28"/>
        </w:rPr>
        <w:t>».</w:t>
      </w:r>
      <w:r w:rsidR="00F307D6">
        <w:rPr>
          <w:rFonts w:cs="Times New Roman"/>
          <w:sz w:val="28"/>
          <w:szCs w:val="28"/>
        </w:rPr>
        <w:t xml:space="preserve"> </w:t>
      </w:r>
      <w:r w:rsidR="0068538E">
        <w:rPr>
          <w:sz w:val="28"/>
          <w:szCs w:val="28"/>
        </w:rPr>
        <w:t xml:space="preserve">Данный вопрос относится к компетенции </w:t>
      </w:r>
      <w:r w:rsidR="0031365A">
        <w:rPr>
          <w:sz w:val="28"/>
          <w:szCs w:val="28"/>
        </w:rPr>
        <w:t>а</w:t>
      </w:r>
      <w:r w:rsidR="0031365A">
        <w:rPr>
          <w:sz w:val="28"/>
          <w:szCs w:val="28"/>
        </w:rPr>
        <w:t>д</w:t>
      </w:r>
      <w:r w:rsidR="0031365A">
        <w:rPr>
          <w:sz w:val="28"/>
          <w:szCs w:val="28"/>
        </w:rPr>
        <w:t>министрации</w:t>
      </w:r>
      <w:r w:rsidR="00CA39DF">
        <w:rPr>
          <w:sz w:val="28"/>
          <w:szCs w:val="28"/>
        </w:rPr>
        <w:t xml:space="preserve"> </w:t>
      </w:r>
      <w:r w:rsidR="00AA24AE">
        <w:rPr>
          <w:sz w:val="28"/>
          <w:szCs w:val="28"/>
        </w:rPr>
        <w:t>муниципального образования «Новоселкинское сельское посел</w:t>
      </w:r>
      <w:r w:rsidR="00AA24AE">
        <w:rPr>
          <w:sz w:val="28"/>
          <w:szCs w:val="28"/>
        </w:rPr>
        <w:t>е</w:t>
      </w:r>
      <w:r w:rsidR="00AA24AE">
        <w:rPr>
          <w:sz w:val="28"/>
          <w:szCs w:val="28"/>
        </w:rPr>
        <w:t>ние» Мелекесского района Ульяновской области</w:t>
      </w:r>
      <w:r w:rsidR="0068538E">
        <w:rPr>
          <w:sz w:val="28"/>
          <w:szCs w:val="28"/>
        </w:rPr>
        <w:t>.</w:t>
      </w:r>
    </w:p>
    <w:p w14:paraId="2F83AAB1" w14:textId="77777777" w:rsidR="0068538E" w:rsidRDefault="0068538E" w:rsidP="00EE431A">
      <w:pPr>
        <w:autoSpaceDE w:val="0"/>
        <w:ind w:firstLine="709"/>
        <w:jc w:val="both"/>
        <w:rPr>
          <w:sz w:val="28"/>
          <w:szCs w:val="28"/>
        </w:rPr>
      </w:pPr>
    </w:p>
    <w:p w14:paraId="69381BFE" w14:textId="77777777" w:rsidR="00DD0E0A" w:rsidRDefault="00DD0E0A" w:rsidP="00107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077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Выявленные в положениях проекта </w:t>
      </w:r>
      <w:r w:rsidR="0031365A">
        <w:rPr>
          <w:b/>
          <w:sz w:val="28"/>
          <w:szCs w:val="28"/>
        </w:rPr>
        <w:t>постановления</w:t>
      </w:r>
      <w:r>
        <w:rPr>
          <w:b/>
          <w:sz w:val="28"/>
          <w:szCs w:val="28"/>
        </w:rPr>
        <w:t xml:space="preserve"> факторы, которые способствуют или могут способствовать созданию условий</w:t>
      </w:r>
    </w:p>
    <w:p w14:paraId="2896DB5B" w14:textId="77777777" w:rsidR="00DD0E0A" w:rsidRDefault="00DD0E0A" w:rsidP="0010773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проявления коррупции</w:t>
      </w:r>
    </w:p>
    <w:p w14:paraId="3E6A041B" w14:textId="77777777" w:rsidR="00DD0E0A" w:rsidRDefault="00DD0E0A">
      <w:pPr>
        <w:ind w:firstLine="567"/>
        <w:jc w:val="center"/>
        <w:rPr>
          <w:b/>
          <w:sz w:val="28"/>
          <w:szCs w:val="28"/>
        </w:rPr>
      </w:pPr>
    </w:p>
    <w:p w14:paraId="042C55AE" w14:textId="77777777" w:rsidR="00DD0E0A" w:rsidRDefault="00DD0E0A" w:rsidP="00C17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</w:t>
      </w:r>
      <w:r w:rsidR="0031365A">
        <w:rPr>
          <w:sz w:val="28"/>
          <w:szCs w:val="28"/>
        </w:rPr>
        <w:t>постановления</w:t>
      </w:r>
      <w:r w:rsidR="002838EB" w:rsidRPr="00107735">
        <w:rPr>
          <w:sz w:val="28"/>
          <w:szCs w:val="28"/>
        </w:rPr>
        <w:t xml:space="preserve"> фактор</w:t>
      </w:r>
      <w:r w:rsidR="00107735">
        <w:rPr>
          <w:sz w:val="28"/>
          <w:szCs w:val="28"/>
        </w:rPr>
        <w:t>ов</w:t>
      </w:r>
      <w:r w:rsidR="002838EB" w:rsidRPr="00107735">
        <w:rPr>
          <w:sz w:val="28"/>
          <w:szCs w:val="28"/>
        </w:rPr>
        <w:t>, которые способствуют или могут способствовать созданию условий для проявления коррупции не выявлено</w:t>
      </w:r>
      <w:r w:rsidR="00107735">
        <w:rPr>
          <w:sz w:val="28"/>
          <w:szCs w:val="28"/>
        </w:rPr>
        <w:t>.</w:t>
      </w:r>
    </w:p>
    <w:p w14:paraId="33DFADD5" w14:textId="4E9CABDF" w:rsidR="006C1F81" w:rsidRDefault="006C1F81" w:rsidP="006C1F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31365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</w:t>
      </w:r>
      <w:r w:rsidR="007076AB">
        <w:rPr>
          <w:sz w:val="28"/>
          <w:szCs w:val="28"/>
        </w:rPr>
        <w:t>с 01.01.2019</w:t>
      </w:r>
      <w:r>
        <w:rPr>
          <w:sz w:val="28"/>
          <w:szCs w:val="28"/>
        </w:rPr>
        <w:t xml:space="preserve">, что соответствует статье 47 Федерального закона от 06.10.2003 </w:t>
      </w:r>
      <w:r w:rsidRPr="00F0272D">
        <w:rPr>
          <w:sz w:val="28"/>
          <w:szCs w:val="28"/>
        </w:rPr>
        <w:t xml:space="preserve">№ 131-ФЗ </w:t>
      </w:r>
      <w:r w:rsidR="00D14A97">
        <w:rPr>
          <w:sz w:val="28"/>
          <w:szCs w:val="28"/>
        </w:rPr>
        <w:t>«</w:t>
      </w:r>
      <w:r w:rsidRPr="00F0272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».</w:t>
      </w:r>
    </w:p>
    <w:p w14:paraId="271C9202" w14:textId="77777777" w:rsidR="006C1F81" w:rsidRDefault="006C1F81" w:rsidP="009556A3">
      <w:pPr>
        <w:autoSpaceDE w:val="0"/>
        <w:jc w:val="center"/>
        <w:rPr>
          <w:rFonts w:cs="Times New Roman"/>
          <w:b/>
          <w:sz w:val="28"/>
          <w:szCs w:val="28"/>
        </w:rPr>
      </w:pPr>
    </w:p>
    <w:p w14:paraId="0E1A1119" w14:textId="77777777" w:rsidR="00DD0E0A" w:rsidRDefault="00DD0E0A" w:rsidP="009556A3">
      <w:pPr>
        <w:autoSpaceDE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4.</w:t>
      </w:r>
      <w:r w:rsidR="009556A3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Выводы по результатам антикоррупционной экспертизы</w:t>
      </w:r>
    </w:p>
    <w:p w14:paraId="190EB2AB" w14:textId="77777777" w:rsidR="00DD0E0A" w:rsidRDefault="00DD0E0A">
      <w:pPr>
        <w:autoSpaceDE w:val="0"/>
        <w:ind w:firstLine="540"/>
        <w:jc w:val="center"/>
        <w:rPr>
          <w:rFonts w:cs="Times New Roman"/>
          <w:b/>
          <w:sz w:val="28"/>
          <w:szCs w:val="28"/>
        </w:rPr>
      </w:pPr>
    </w:p>
    <w:p w14:paraId="63E901A4" w14:textId="77777777" w:rsidR="00DD0E0A" w:rsidRDefault="00DD0E0A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Проект соответствует требованиям действующего законодательства РФ, </w:t>
      </w:r>
      <w:proofErr w:type="spellStart"/>
      <w:r>
        <w:rPr>
          <w:rFonts w:cs="Times New Roman"/>
          <w:sz w:val="28"/>
          <w:szCs w:val="28"/>
        </w:rPr>
        <w:t>коррупциогенны</w:t>
      </w:r>
      <w:r w:rsidR="009556A3">
        <w:rPr>
          <w:rFonts w:cs="Times New Roman"/>
          <w:sz w:val="28"/>
          <w:szCs w:val="28"/>
        </w:rPr>
        <w:t>х</w:t>
      </w:r>
      <w:proofErr w:type="spellEnd"/>
      <w:r>
        <w:rPr>
          <w:rFonts w:cs="Times New Roman"/>
          <w:sz w:val="28"/>
          <w:szCs w:val="28"/>
        </w:rPr>
        <w:t xml:space="preserve"> фактор</w:t>
      </w:r>
      <w:r w:rsidR="009556A3">
        <w:rPr>
          <w:rFonts w:cs="Times New Roman"/>
          <w:sz w:val="28"/>
          <w:szCs w:val="28"/>
        </w:rPr>
        <w:t>ов</w:t>
      </w:r>
      <w:r w:rsidR="00D14A97" w:rsidRPr="00D14A97">
        <w:rPr>
          <w:rFonts w:cs="Times New Roman"/>
          <w:sz w:val="28"/>
          <w:szCs w:val="28"/>
        </w:rPr>
        <w:t xml:space="preserve"> </w:t>
      </w:r>
      <w:r w:rsidR="00D14A97">
        <w:rPr>
          <w:rFonts w:cs="Times New Roman"/>
          <w:sz w:val="28"/>
          <w:szCs w:val="28"/>
        </w:rPr>
        <w:t>не содержит</w:t>
      </w:r>
      <w:r>
        <w:rPr>
          <w:color w:val="000000"/>
          <w:sz w:val="28"/>
          <w:szCs w:val="28"/>
        </w:rPr>
        <w:t>.</w:t>
      </w:r>
    </w:p>
    <w:p w14:paraId="7CF0E144" w14:textId="77777777" w:rsidR="00F307D6" w:rsidRDefault="00F307D6" w:rsidP="009556A3">
      <w:pPr>
        <w:autoSpaceDE w:val="0"/>
        <w:jc w:val="both"/>
        <w:rPr>
          <w:color w:val="000000"/>
          <w:sz w:val="28"/>
          <w:szCs w:val="28"/>
        </w:rPr>
      </w:pPr>
    </w:p>
    <w:p w14:paraId="3FFEF519" w14:textId="77777777" w:rsidR="00C72D7F" w:rsidRDefault="00C72D7F" w:rsidP="009556A3">
      <w:pPr>
        <w:autoSpaceDE w:val="0"/>
        <w:jc w:val="both"/>
        <w:rPr>
          <w:color w:val="000000"/>
          <w:sz w:val="28"/>
          <w:szCs w:val="28"/>
        </w:rPr>
      </w:pPr>
    </w:p>
    <w:p w14:paraId="330DA29D" w14:textId="77777777" w:rsidR="009556A3" w:rsidRDefault="0072278E" w:rsidP="009556A3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Юрисконсульт</w:t>
      </w:r>
      <w:r w:rsidR="009556A3">
        <w:rPr>
          <w:color w:val="000000"/>
          <w:sz w:val="28"/>
          <w:szCs w:val="28"/>
        </w:rPr>
        <w:t xml:space="preserve"> администрации</w:t>
      </w:r>
    </w:p>
    <w:p w14:paraId="2D243568" w14:textId="77777777" w:rsidR="009556A3" w:rsidRDefault="009556A3" w:rsidP="009556A3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«Новоселкинское сельское поселение»</w:t>
      </w:r>
    </w:p>
    <w:p w14:paraId="61219E7C" w14:textId="77777777" w:rsidR="009556A3" w:rsidRDefault="009556A3" w:rsidP="009556A3">
      <w:pPr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Мелекесского района Ульяновской области      </w:t>
      </w:r>
      <w:r w:rsidR="00C53648">
        <w:rPr>
          <w:color w:val="000000"/>
          <w:sz w:val="28"/>
          <w:szCs w:val="28"/>
        </w:rPr>
        <w:t xml:space="preserve">                            </w:t>
      </w:r>
      <w:r w:rsidR="00D14A97">
        <w:rPr>
          <w:color w:val="000000"/>
          <w:sz w:val="28"/>
          <w:szCs w:val="28"/>
        </w:rPr>
        <w:t>М.В. Матвеева</w:t>
      </w:r>
    </w:p>
    <w:sectPr w:rsidR="009556A3" w:rsidSect="00450115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B88A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AD"/>
    <w:rsid w:val="0001673D"/>
    <w:rsid w:val="000362E9"/>
    <w:rsid w:val="0005307B"/>
    <w:rsid w:val="00071205"/>
    <w:rsid w:val="00076E5F"/>
    <w:rsid w:val="000912E7"/>
    <w:rsid w:val="00092A08"/>
    <w:rsid w:val="000B62A4"/>
    <w:rsid w:val="000D21A7"/>
    <w:rsid w:val="000E6F31"/>
    <w:rsid w:val="00107735"/>
    <w:rsid w:val="0013748C"/>
    <w:rsid w:val="0016218E"/>
    <w:rsid w:val="00190E94"/>
    <w:rsid w:val="001918B5"/>
    <w:rsid w:val="001A6200"/>
    <w:rsid w:val="001B61C9"/>
    <w:rsid w:val="001B7F27"/>
    <w:rsid w:val="002663E3"/>
    <w:rsid w:val="002838EB"/>
    <w:rsid w:val="002B71EA"/>
    <w:rsid w:val="0031365A"/>
    <w:rsid w:val="00320F2D"/>
    <w:rsid w:val="00331198"/>
    <w:rsid w:val="0034086A"/>
    <w:rsid w:val="00390F0C"/>
    <w:rsid w:val="003C27E7"/>
    <w:rsid w:val="003D5770"/>
    <w:rsid w:val="003D7269"/>
    <w:rsid w:val="004149F1"/>
    <w:rsid w:val="00427CD5"/>
    <w:rsid w:val="00437589"/>
    <w:rsid w:val="00450115"/>
    <w:rsid w:val="004A3361"/>
    <w:rsid w:val="004A3396"/>
    <w:rsid w:val="004B7BDB"/>
    <w:rsid w:val="004C04D5"/>
    <w:rsid w:val="004D7306"/>
    <w:rsid w:val="004E579A"/>
    <w:rsid w:val="00501D47"/>
    <w:rsid w:val="00511F1A"/>
    <w:rsid w:val="00514CAD"/>
    <w:rsid w:val="0053437B"/>
    <w:rsid w:val="00577BF9"/>
    <w:rsid w:val="00583732"/>
    <w:rsid w:val="005A1927"/>
    <w:rsid w:val="005A7B45"/>
    <w:rsid w:val="005C5EAF"/>
    <w:rsid w:val="005E02A6"/>
    <w:rsid w:val="00617D7F"/>
    <w:rsid w:val="00625806"/>
    <w:rsid w:val="006657DD"/>
    <w:rsid w:val="00673FCD"/>
    <w:rsid w:val="0068538E"/>
    <w:rsid w:val="00686EF1"/>
    <w:rsid w:val="006A6614"/>
    <w:rsid w:val="006B6574"/>
    <w:rsid w:val="006C1F81"/>
    <w:rsid w:val="006D49BC"/>
    <w:rsid w:val="006F3226"/>
    <w:rsid w:val="00701395"/>
    <w:rsid w:val="007041C3"/>
    <w:rsid w:val="007075FF"/>
    <w:rsid w:val="007076AB"/>
    <w:rsid w:val="0072278E"/>
    <w:rsid w:val="00722841"/>
    <w:rsid w:val="007344A4"/>
    <w:rsid w:val="00764C09"/>
    <w:rsid w:val="007B5330"/>
    <w:rsid w:val="00835CFA"/>
    <w:rsid w:val="00844079"/>
    <w:rsid w:val="00847F82"/>
    <w:rsid w:val="00852B2D"/>
    <w:rsid w:val="00874AAC"/>
    <w:rsid w:val="00876AF6"/>
    <w:rsid w:val="00883409"/>
    <w:rsid w:val="00884488"/>
    <w:rsid w:val="0089746A"/>
    <w:rsid w:val="00897CEC"/>
    <w:rsid w:val="008B65BD"/>
    <w:rsid w:val="008C082B"/>
    <w:rsid w:val="0090168D"/>
    <w:rsid w:val="00903FDF"/>
    <w:rsid w:val="009119AA"/>
    <w:rsid w:val="0092331E"/>
    <w:rsid w:val="009239AD"/>
    <w:rsid w:val="00947C69"/>
    <w:rsid w:val="009556A3"/>
    <w:rsid w:val="0097522F"/>
    <w:rsid w:val="00981709"/>
    <w:rsid w:val="009A009D"/>
    <w:rsid w:val="009F5588"/>
    <w:rsid w:val="00A34852"/>
    <w:rsid w:val="00A63FFF"/>
    <w:rsid w:val="00A65F86"/>
    <w:rsid w:val="00A818C7"/>
    <w:rsid w:val="00AA24AE"/>
    <w:rsid w:val="00AC2AA4"/>
    <w:rsid w:val="00BA1BF4"/>
    <w:rsid w:val="00BB209D"/>
    <w:rsid w:val="00BB6D58"/>
    <w:rsid w:val="00BC73F8"/>
    <w:rsid w:val="00C03164"/>
    <w:rsid w:val="00C03A36"/>
    <w:rsid w:val="00C17A8A"/>
    <w:rsid w:val="00C30D5F"/>
    <w:rsid w:val="00C53648"/>
    <w:rsid w:val="00C72D7F"/>
    <w:rsid w:val="00C848A8"/>
    <w:rsid w:val="00CA39DF"/>
    <w:rsid w:val="00CB1355"/>
    <w:rsid w:val="00CC202B"/>
    <w:rsid w:val="00CD2C30"/>
    <w:rsid w:val="00CD33B0"/>
    <w:rsid w:val="00CF6EB1"/>
    <w:rsid w:val="00D14A97"/>
    <w:rsid w:val="00D2204A"/>
    <w:rsid w:val="00DA3222"/>
    <w:rsid w:val="00DD0E0A"/>
    <w:rsid w:val="00DF69FB"/>
    <w:rsid w:val="00E108CC"/>
    <w:rsid w:val="00EC4321"/>
    <w:rsid w:val="00EE3D6E"/>
    <w:rsid w:val="00EE431A"/>
    <w:rsid w:val="00F024C0"/>
    <w:rsid w:val="00F0272D"/>
    <w:rsid w:val="00F108AB"/>
    <w:rsid w:val="00F307D6"/>
    <w:rsid w:val="00F57666"/>
    <w:rsid w:val="00F82035"/>
    <w:rsid w:val="00FB524D"/>
    <w:rsid w:val="00FB67D2"/>
    <w:rsid w:val="00FC3CDF"/>
    <w:rsid w:val="00F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BBE83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empus Sans ITC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head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13">
    <w:name w:val="Знак1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character" w:styleId="af1">
    <w:name w:val="Hyperlink"/>
    <w:uiPriority w:val="99"/>
    <w:rsid w:val="00981709"/>
    <w:rPr>
      <w:color w:val="0000FF"/>
      <w:u w:val="single"/>
    </w:rPr>
  </w:style>
  <w:style w:type="character" w:customStyle="1" w:styleId="blk">
    <w:name w:val="blk"/>
    <w:rsid w:val="00981709"/>
  </w:style>
  <w:style w:type="paragraph" w:styleId="af2">
    <w:name w:val="Normal (Web)"/>
    <w:basedOn w:val="a"/>
    <w:rsid w:val="00450115"/>
    <w:pPr>
      <w:spacing w:before="100" w:beforeAutospacing="1" w:after="119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empus Sans ITC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head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13">
    <w:name w:val="Знак1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character" w:styleId="af1">
    <w:name w:val="Hyperlink"/>
    <w:uiPriority w:val="99"/>
    <w:rsid w:val="00981709"/>
    <w:rPr>
      <w:color w:val="0000FF"/>
      <w:u w:val="single"/>
    </w:rPr>
  </w:style>
  <w:style w:type="character" w:customStyle="1" w:styleId="blk">
    <w:name w:val="blk"/>
    <w:rsid w:val="00981709"/>
  </w:style>
  <w:style w:type="paragraph" w:styleId="af2">
    <w:name w:val="Normal (Web)"/>
    <w:basedOn w:val="a"/>
    <w:rsid w:val="00450115"/>
    <w:pPr>
      <w:spacing w:before="100" w:beforeAutospacing="1" w:after="119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consultantplus://offline/ref=F0DC5887B61642897A045730DA529E7EE25B0F3025581FDA2926727EE79C1ACE804F3982E3F4FD58F11D4C7CB85CF80B8DE4BB603A485CB6x772M" TargetMode="External"/><Relationship Id="rId7" Type="http://schemas.openxmlformats.org/officeDocument/2006/relationships/hyperlink" Target="consultantplus://offline/ref=F0DC5887B61642897A045730DA529E7EE25A0B3026521FDA2926727EE79C1ACE804F3982E3F4FC52FC1D4C7CB85CF80B8DE4BB603A485CB6x772M" TargetMode="External"/><Relationship Id="rId8" Type="http://schemas.openxmlformats.org/officeDocument/2006/relationships/hyperlink" Target="http://base.garant.ru/32116892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3396</Characters>
  <Application>Microsoft Macintosh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26.02.2010 N 96(ред. от 27.03.2013)"Об антикоррупционной экспертизе нормативных правовых актов и проектов нормативных правовых актов"(вместе с "Правилами проведения антикоррупционной экспертизы нормативных правовых актов </vt:lpstr>
    </vt:vector>
  </TitlesOfParts>
  <Company>АМО "Мелекесский район" Ульяновской области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26.02.2010 N 96(ред. от 27.03.2013)"Об антикоррупционной экспертизе нормативных правовых актов и проектов нормативных правовых актов"(вместе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актов")(с изм. и доп., вступающими в силу с 15.04.2013)</dc:title>
  <dc:subject/>
  <dc:creator>ConsultantPlus</dc:creator>
  <cp:keywords/>
  <cp:lastModifiedBy>Марина</cp:lastModifiedBy>
  <cp:revision>3</cp:revision>
  <cp:lastPrinted>2014-11-12T06:00:00Z</cp:lastPrinted>
  <dcterms:created xsi:type="dcterms:W3CDTF">2019-09-27T06:57:00Z</dcterms:created>
  <dcterms:modified xsi:type="dcterms:W3CDTF">2019-09-27T06:59:00Z</dcterms:modified>
</cp:coreProperties>
</file>