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55133" w14:textId="77777777" w:rsidR="00277D2B" w:rsidRDefault="00277D2B">
      <w:pPr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14:paraId="7218FEEB" w14:textId="77777777" w:rsidR="00277D2B" w:rsidRDefault="00277D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7269E3">
        <w:rPr>
          <w:b/>
          <w:sz w:val="28"/>
          <w:szCs w:val="28"/>
        </w:rPr>
        <w:t>НОВОСЕЛКИНСКОЕ</w:t>
      </w:r>
      <w:r>
        <w:rPr>
          <w:b/>
          <w:sz w:val="28"/>
          <w:szCs w:val="28"/>
        </w:rPr>
        <w:t xml:space="preserve"> СЕЛЬСКОЕ ПОСЕЛЕНИЕ» МЕЛЕКЕССКОГО РАЙОНА УЛЬЯНОВСКОЙ ОБЛАСТИ</w:t>
      </w:r>
    </w:p>
    <w:p w14:paraId="43F88511" w14:textId="77777777" w:rsidR="00277D2B" w:rsidRDefault="00277D2B">
      <w:pPr>
        <w:jc w:val="center"/>
        <w:rPr>
          <w:sz w:val="28"/>
          <w:szCs w:val="28"/>
        </w:rPr>
      </w:pPr>
    </w:p>
    <w:p w14:paraId="3015B538" w14:textId="77777777" w:rsidR="00277D2B" w:rsidRDefault="00277D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4BD5E93A" w14:textId="77777777" w:rsidR="00277D2B" w:rsidRDefault="00277D2B">
      <w:pPr>
        <w:jc w:val="center"/>
        <w:rPr>
          <w:b/>
          <w:sz w:val="28"/>
          <w:szCs w:val="28"/>
        </w:rPr>
      </w:pPr>
    </w:p>
    <w:p w14:paraId="686145A3" w14:textId="77777777" w:rsidR="00277D2B" w:rsidRDefault="00277D2B">
      <w:pPr>
        <w:ind w:hanging="15"/>
        <w:jc w:val="center"/>
        <w:rPr>
          <w:b/>
          <w:sz w:val="28"/>
          <w:szCs w:val="28"/>
        </w:rPr>
      </w:pPr>
    </w:p>
    <w:p w14:paraId="76B969CF" w14:textId="70024CFC" w:rsidR="00277D2B" w:rsidRDefault="008D6019">
      <w:pPr>
        <w:ind w:hanging="15"/>
        <w:rPr>
          <w:b/>
          <w:bCs/>
          <w:sz w:val="28"/>
          <w:szCs w:val="28"/>
        </w:rPr>
      </w:pPr>
      <w:r>
        <w:rPr>
          <w:sz w:val="28"/>
          <w:szCs w:val="28"/>
        </w:rPr>
        <w:t>13.08.2018</w:t>
      </w:r>
      <w:r>
        <w:rPr>
          <w:sz w:val="28"/>
          <w:szCs w:val="28"/>
        </w:rPr>
        <w:tab/>
      </w:r>
      <w:r w:rsidR="00277D2B">
        <w:rPr>
          <w:sz w:val="28"/>
          <w:szCs w:val="28"/>
        </w:rPr>
        <w:tab/>
      </w:r>
      <w:r w:rsidR="00277D2B">
        <w:rPr>
          <w:b/>
          <w:bCs/>
          <w:sz w:val="28"/>
          <w:szCs w:val="28"/>
        </w:rPr>
        <w:tab/>
      </w:r>
      <w:r w:rsidR="00277D2B">
        <w:rPr>
          <w:b/>
          <w:bCs/>
          <w:sz w:val="28"/>
          <w:szCs w:val="28"/>
        </w:rPr>
        <w:tab/>
      </w:r>
      <w:r w:rsidR="00277D2B">
        <w:rPr>
          <w:b/>
          <w:bCs/>
          <w:sz w:val="28"/>
          <w:szCs w:val="28"/>
        </w:rPr>
        <w:tab/>
      </w:r>
      <w:r w:rsidR="00277D2B">
        <w:rPr>
          <w:b/>
          <w:bCs/>
          <w:sz w:val="28"/>
          <w:szCs w:val="28"/>
        </w:rPr>
        <w:tab/>
      </w:r>
      <w:r w:rsidR="00277D2B">
        <w:rPr>
          <w:b/>
          <w:bCs/>
          <w:sz w:val="28"/>
          <w:szCs w:val="28"/>
        </w:rPr>
        <w:tab/>
      </w:r>
      <w:r w:rsidR="00277D2B">
        <w:rPr>
          <w:b/>
          <w:bCs/>
          <w:sz w:val="28"/>
          <w:szCs w:val="28"/>
        </w:rPr>
        <w:tab/>
        <w:t xml:space="preserve">                   </w:t>
      </w:r>
      <w:r w:rsidR="00277D2B">
        <w:rPr>
          <w:bCs/>
          <w:sz w:val="28"/>
          <w:szCs w:val="28"/>
        </w:rPr>
        <w:t>№</w:t>
      </w:r>
      <w:r w:rsidR="00277D2B">
        <w:rPr>
          <w:sz w:val="28"/>
          <w:szCs w:val="28"/>
        </w:rPr>
        <w:t xml:space="preserve"> </w:t>
      </w:r>
      <w:r>
        <w:rPr>
          <w:sz w:val="28"/>
          <w:szCs w:val="28"/>
        </w:rPr>
        <w:t>46</w:t>
      </w:r>
    </w:p>
    <w:p w14:paraId="421D241C" w14:textId="77777777" w:rsidR="00277D2B" w:rsidRDefault="00277D2B">
      <w:pPr>
        <w:ind w:hanging="15"/>
        <w:jc w:val="center"/>
        <w:rPr>
          <w:sz w:val="22"/>
          <w:szCs w:val="22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</w:t>
      </w:r>
      <w:r>
        <w:rPr>
          <w:b/>
          <w:bCs/>
          <w:sz w:val="28"/>
          <w:szCs w:val="28"/>
        </w:rPr>
        <w:tab/>
        <w:t xml:space="preserve">   </w:t>
      </w:r>
      <w:proofErr w:type="spellStart"/>
      <w:r>
        <w:rPr>
          <w:sz w:val="26"/>
          <w:szCs w:val="26"/>
        </w:rPr>
        <w:t>Экз</w:t>
      </w:r>
      <w:proofErr w:type="spellEnd"/>
      <w:r>
        <w:rPr>
          <w:sz w:val="26"/>
          <w:szCs w:val="26"/>
        </w:rPr>
        <w:t xml:space="preserve"> №___</w:t>
      </w:r>
      <w:r>
        <w:rPr>
          <w:sz w:val="28"/>
          <w:szCs w:val="28"/>
        </w:rPr>
        <w:t>_</w:t>
      </w:r>
    </w:p>
    <w:p w14:paraId="72FF0E06" w14:textId="77777777" w:rsidR="00277D2B" w:rsidRDefault="007269E3">
      <w:pPr>
        <w:ind w:hanging="15"/>
        <w:jc w:val="center"/>
        <w:rPr>
          <w:sz w:val="28"/>
          <w:szCs w:val="28"/>
        </w:rPr>
      </w:pPr>
      <w:r>
        <w:rPr>
          <w:sz w:val="22"/>
          <w:szCs w:val="22"/>
        </w:rPr>
        <w:t xml:space="preserve">п. </w:t>
      </w:r>
      <w:proofErr w:type="spellStart"/>
      <w:r>
        <w:rPr>
          <w:sz w:val="22"/>
          <w:szCs w:val="22"/>
        </w:rPr>
        <w:t>Новоселки</w:t>
      </w:r>
      <w:proofErr w:type="spellEnd"/>
    </w:p>
    <w:p w14:paraId="3DCA03CD" w14:textId="77777777" w:rsidR="00277D2B" w:rsidRDefault="00277D2B">
      <w:pPr>
        <w:pStyle w:val="ConsPlusNormal"/>
        <w:widowControl/>
        <w:ind w:firstLine="709"/>
        <w:jc w:val="both"/>
        <w:rPr>
          <w:sz w:val="28"/>
          <w:szCs w:val="28"/>
        </w:rPr>
      </w:pPr>
    </w:p>
    <w:p w14:paraId="0A00A0A0" w14:textId="77777777" w:rsidR="00277D2B" w:rsidRDefault="00277D2B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разработки и утверждения</w:t>
      </w:r>
    </w:p>
    <w:p w14:paraId="551EC2BC" w14:textId="77777777" w:rsidR="00277D2B" w:rsidRDefault="00277D2B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административных регламентов предоставления</w:t>
      </w:r>
    </w:p>
    <w:p w14:paraId="1821915F" w14:textId="77777777" w:rsidR="00277D2B" w:rsidRDefault="00277D2B">
      <w:pPr>
        <w:pStyle w:val="ConsPlusNormal"/>
        <w:widowControl/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муниципальных услуг </w:t>
      </w:r>
    </w:p>
    <w:p w14:paraId="5AD2B2A4" w14:textId="77777777" w:rsidR="00277D2B" w:rsidRDefault="00277D2B">
      <w:pPr>
        <w:pStyle w:val="ConsPlusNormal"/>
        <w:widowControl/>
        <w:ind w:firstLine="709"/>
        <w:jc w:val="center"/>
        <w:rPr>
          <w:sz w:val="28"/>
          <w:szCs w:val="28"/>
        </w:rPr>
      </w:pPr>
    </w:p>
    <w:p w14:paraId="601C2235" w14:textId="61EE2A3C" w:rsidR="00277D2B" w:rsidRDefault="00277D2B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части 15 статьи 13 Федерального закона от 27.07.2010 № 210-ФЗ «Об организации предоставления государственных и муниципальных услуг»</w:t>
      </w:r>
      <w:r w:rsidR="008D6019">
        <w:rPr>
          <w:sz w:val="28"/>
          <w:szCs w:val="28"/>
        </w:rPr>
        <w:t>, пункта 2</w:t>
      </w:r>
      <w:r>
        <w:rPr>
          <w:sz w:val="28"/>
          <w:szCs w:val="28"/>
        </w:rPr>
        <w:t xml:space="preserve"> части 2 статьи 6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постановления Правительства Российской Федерации от 16.05.2011 №373 «О разработке и утверждении административных регламе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 осуществления государственного контроля (надзора) и административных регламентов предоставления государственных услуг»  п о с т а н о в л я е т :</w:t>
      </w:r>
    </w:p>
    <w:p w14:paraId="325922EC" w14:textId="77777777" w:rsidR="00277D2B" w:rsidRDefault="00277D2B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Порядок разработки и утверждения административных регламентов предоставления муниципальных услуг.</w:t>
      </w:r>
    </w:p>
    <w:p w14:paraId="209D7F25" w14:textId="77777777" w:rsidR="00277D2B" w:rsidRDefault="00277D2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административные регламенты, принятые до дня вступления в силу настоящего постановления, должны быть приведены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ответствие с положениями Порядка разработки и утверждения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тивных регламентов предоставления муниципальных.</w:t>
      </w:r>
    </w:p>
    <w:p w14:paraId="552365E3" w14:textId="77777777" w:rsidR="00277D2B" w:rsidRDefault="00277D2B">
      <w:pPr>
        <w:spacing w:line="317" w:lineRule="exact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Настоящее постановление вступает в силу на следующий день после его официального опубликования и подлежит размещению на официальном сайте администрации муниципального образования «</w:t>
      </w:r>
      <w:proofErr w:type="spellStart"/>
      <w:r w:rsidR="007269E3">
        <w:rPr>
          <w:color w:val="000000"/>
          <w:sz w:val="28"/>
          <w:szCs w:val="28"/>
        </w:rPr>
        <w:t>Новоселкинское</w:t>
      </w:r>
      <w:proofErr w:type="spellEnd"/>
      <w:r>
        <w:rPr>
          <w:color w:val="000000"/>
          <w:sz w:val="28"/>
          <w:szCs w:val="28"/>
        </w:rPr>
        <w:t xml:space="preserve"> сел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ское поселение» </w:t>
      </w:r>
      <w:proofErr w:type="spellStart"/>
      <w:r>
        <w:rPr>
          <w:color w:val="000000"/>
          <w:sz w:val="28"/>
          <w:szCs w:val="28"/>
        </w:rPr>
        <w:t>Мелекесского</w:t>
      </w:r>
      <w:proofErr w:type="spellEnd"/>
      <w:r>
        <w:rPr>
          <w:color w:val="000000"/>
          <w:sz w:val="28"/>
          <w:szCs w:val="28"/>
        </w:rPr>
        <w:t xml:space="preserve"> района Ульяновской области в  информацио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но-телекоммуникационной сети «Интернет».</w:t>
      </w:r>
    </w:p>
    <w:p w14:paraId="4A089F30" w14:textId="77777777" w:rsidR="00277D2B" w:rsidRDefault="00277D2B">
      <w:pPr>
        <w:pStyle w:val="ConsPlusNormal"/>
        <w:widowControl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 Со дня вступления в силу настоящего постановления признать утратившим силу постановление администрации муниципального образования «</w:t>
      </w:r>
      <w:proofErr w:type="spellStart"/>
      <w:r w:rsidR="007269E3">
        <w:rPr>
          <w:color w:val="000000"/>
          <w:sz w:val="28"/>
          <w:szCs w:val="28"/>
        </w:rPr>
        <w:t>Новоселкинское</w:t>
      </w:r>
      <w:proofErr w:type="spellEnd"/>
      <w:r>
        <w:rPr>
          <w:color w:val="000000"/>
          <w:sz w:val="28"/>
          <w:szCs w:val="28"/>
        </w:rPr>
        <w:t xml:space="preserve"> сельское поселение» </w:t>
      </w:r>
      <w:proofErr w:type="spellStart"/>
      <w:r>
        <w:rPr>
          <w:color w:val="000000"/>
          <w:sz w:val="28"/>
          <w:szCs w:val="28"/>
        </w:rPr>
        <w:t>Мелекесского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="007269E3">
        <w:rPr>
          <w:color w:val="000000"/>
          <w:sz w:val="28"/>
          <w:szCs w:val="28"/>
        </w:rPr>
        <w:t xml:space="preserve"> Ульяновской области </w:t>
      </w:r>
      <w:r>
        <w:rPr>
          <w:color w:val="000000"/>
          <w:sz w:val="28"/>
          <w:szCs w:val="28"/>
        </w:rPr>
        <w:t xml:space="preserve">от </w:t>
      </w:r>
      <w:r w:rsidR="007269E3">
        <w:rPr>
          <w:color w:val="000000"/>
          <w:sz w:val="28"/>
          <w:szCs w:val="28"/>
        </w:rPr>
        <w:t>01</w:t>
      </w:r>
      <w:r>
        <w:rPr>
          <w:color w:val="000000"/>
          <w:sz w:val="28"/>
          <w:szCs w:val="28"/>
        </w:rPr>
        <w:t>.0</w:t>
      </w:r>
      <w:r w:rsidR="007269E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.2011 № 2</w:t>
      </w:r>
      <w:r w:rsidR="007269E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функций)»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14:paraId="47CFD997" w14:textId="77777777" w:rsidR="00277D2B" w:rsidRDefault="00277D2B">
      <w:pPr>
        <w:pStyle w:val="ConsPlusNorma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оставляю за собой.</w:t>
      </w:r>
    </w:p>
    <w:p w14:paraId="0BDB57F1" w14:textId="77777777" w:rsidR="00277D2B" w:rsidRDefault="00277D2B">
      <w:pPr>
        <w:pStyle w:val="ConsPlusNormal"/>
        <w:widowControl/>
        <w:ind w:firstLine="709"/>
        <w:jc w:val="both"/>
        <w:rPr>
          <w:sz w:val="28"/>
          <w:szCs w:val="28"/>
        </w:rPr>
      </w:pPr>
    </w:p>
    <w:p w14:paraId="78C9631B" w14:textId="77777777" w:rsidR="00277D2B" w:rsidRDefault="00277D2B">
      <w:pPr>
        <w:pStyle w:val="ConsPlusNormal"/>
        <w:widowControl/>
        <w:ind w:firstLine="0"/>
        <w:jc w:val="both"/>
        <w:rPr>
          <w:sz w:val="28"/>
          <w:szCs w:val="28"/>
        </w:rPr>
      </w:pPr>
    </w:p>
    <w:p w14:paraId="60EC099A" w14:textId="77777777" w:rsidR="007269E3" w:rsidRDefault="00277D2B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 xml:space="preserve">                      </w:t>
      </w:r>
      <w:r w:rsidR="007269E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7269E3">
        <w:rPr>
          <w:sz w:val="28"/>
          <w:szCs w:val="28"/>
        </w:rPr>
        <w:t>Е.Ю. Садков</w:t>
      </w:r>
    </w:p>
    <w:p w14:paraId="706BED7E" w14:textId="77777777" w:rsidR="008D6019" w:rsidRDefault="008D6019" w:rsidP="007269E3">
      <w:pPr>
        <w:pStyle w:val="ConsPlusNormal"/>
        <w:widowControl/>
        <w:ind w:left="5103" w:firstLine="0"/>
        <w:rPr>
          <w:sz w:val="28"/>
          <w:szCs w:val="28"/>
        </w:rPr>
      </w:pPr>
    </w:p>
    <w:p w14:paraId="5A395074" w14:textId="77777777" w:rsidR="00277D2B" w:rsidRDefault="00277D2B" w:rsidP="007269E3">
      <w:pPr>
        <w:pStyle w:val="ConsPlusNormal"/>
        <w:widowControl/>
        <w:ind w:left="5103" w:firstLine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УТВЕРЖДЕНО </w:t>
      </w:r>
    </w:p>
    <w:p w14:paraId="63D0677A" w14:textId="77777777" w:rsidR="00277D2B" w:rsidRDefault="007269E3" w:rsidP="007269E3">
      <w:pPr>
        <w:pStyle w:val="ConsPlusNormal"/>
        <w:widowControl/>
        <w:ind w:left="5103"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="00277D2B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="00277D2B">
        <w:rPr>
          <w:sz w:val="28"/>
          <w:szCs w:val="28"/>
        </w:rPr>
        <w:t xml:space="preserve">администрации </w:t>
      </w:r>
    </w:p>
    <w:p w14:paraId="4D1E9E64" w14:textId="77777777" w:rsidR="00277D2B" w:rsidRDefault="007269E3" w:rsidP="007269E3">
      <w:pPr>
        <w:pStyle w:val="ConsPlusNormal"/>
        <w:widowControl/>
        <w:ind w:left="5103" w:firstLine="0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Новоселкинское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Мелекесского</w:t>
      </w:r>
      <w:proofErr w:type="spellEnd"/>
      <w:r>
        <w:rPr>
          <w:sz w:val="28"/>
          <w:szCs w:val="28"/>
        </w:rPr>
        <w:t xml:space="preserve"> района </w:t>
      </w:r>
      <w:r w:rsidR="00277D2B">
        <w:rPr>
          <w:sz w:val="28"/>
          <w:szCs w:val="28"/>
        </w:rPr>
        <w:t>Ульяновской области</w:t>
      </w:r>
    </w:p>
    <w:p w14:paraId="2AAF51D3" w14:textId="52D27F56" w:rsidR="00277D2B" w:rsidRDefault="00277D2B" w:rsidP="007269E3">
      <w:pPr>
        <w:pStyle w:val="ConsPlusNormal"/>
        <w:widowControl/>
        <w:ind w:left="5103" w:firstLine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D6019">
        <w:rPr>
          <w:sz w:val="28"/>
          <w:szCs w:val="28"/>
        </w:rPr>
        <w:t>13.08.2018</w:t>
      </w:r>
      <w:r>
        <w:rPr>
          <w:sz w:val="28"/>
          <w:szCs w:val="28"/>
        </w:rPr>
        <w:t xml:space="preserve"> № </w:t>
      </w:r>
      <w:r w:rsidR="008D6019">
        <w:rPr>
          <w:sz w:val="28"/>
          <w:szCs w:val="28"/>
        </w:rPr>
        <w:t>46</w:t>
      </w:r>
    </w:p>
    <w:p w14:paraId="22E2C9EB" w14:textId="77777777" w:rsidR="00277D2B" w:rsidRDefault="00277D2B">
      <w:pPr>
        <w:pStyle w:val="ConsPlusNormal"/>
        <w:widowControl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1691409" w14:textId="77777777" w:rsidR="007269E3" w:rsidRDefault="007269E3">
      <w:pPr>
        <w:pStyle w:val="ConsPlusNormal"/>
        <w:ind w:firstLine="0"/>
        <w:jc w:val="center"/>
        <w:rPr>
          <w:b/>
          <w:sz w:val="28"/>
          <w:szCs w:val="28"/>
        </w:rPr>
      </w:pPr>
    </w:p>
    <w:p w14:paraId="67328B0A" w14:textId="77777777" w:rsidR="00277D2B" w:rsidRDefault="00277D2B">
      <w:pPr>
        <w:pStyle w:val="ConsPlusNormal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14:paraId="190CDC85" w14:textId="77777777" w:rsidR="00277D2B" w:rsidRDefault="00277D2B">
      <w:pPr>
        <w:pStyle w:val="ConsPlusNormal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разработки и утверждения административных</w:t>
      </w:r>
    </w:p>
    <w:p w14:paraId="1D74A4A6" w14:textId="77777777" w:rsidR="00277D2B" w:rsidRDefault="00277D2B">
      <w:pPr>
        <w:pStyle w:val="ConsPlusNormal"/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регламентов предоставления муниципальных услуг</w:t>
      </w:r>
    </w:p>
    <w:p w14:paraId="1EDD2EFA" w14:textId="77777777" w:rsidR="00277D2B" w:rsidRDefault="00277D2B">
      <w:pPr>
        <w:pStyle w:val="ConsPlusNormal"/>
        <w:widowControl/>
        <w:ind w:firstLine="0"/>
        <w:jc w:val="center"/>
        <w:rPr>
          <w:sz w:val="28"/>
          <w:szCs w:val="28"/>
        </w:rPr>
      </w:pPr>
    </w:p>
    <w:p w14:paraId="265FE8EA" w14:textId="77777777" w:rsidR="00277D2B" w:rsidRDefault="00277D2B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14:paraId="48772669" w14:textId="77777777" w:rsidR="00277D2B" w:rsidRDefault="00277D2B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1.1.Настоящий Порядок определяет последовательность действий при разработке и утверждении административных регламентов предоставления муниципальных услуг в муниципальном образовании «</w:t>
      </w:r>
      <w:proofErr w:type="spellStart"/>
      <w:r w:rsidR="007269E3">
        <w:rPr>
          <w:sz w:val="28"/>
          <w:szCs w:val="28"/>
        </w:rPr>
        <w:t>Новоселкинск</w:t>
      </w:r>
      <w:r>
        <w:rPr>
          <w:sz w:val="28"/>
          <w:szCs w:val="28"/>
        </w:rPr>
        <w:t>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Мелекесского</w:t>
      </w:r>
      <w:proofErr w:type="spellEnd"/>
      <w:r>
        <w:rPr>
          <w:sz w:val="28"/>
          <w:szCs w:val="28"/>
        </w:rPr>
        <w:t xml:space="preserve"> района (далее по тексту </w:t>
      </w:r>
      <w:r w:rsidR="007269E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269E3">
        <w:rPr>
          <w:sz w:val="28"/>
          <w:szCs w:val="28"/>
        </w:rPr>
        <w:t>Порядок)</w:t>
      </w:r>
      <w:r>
        <w:rPr>
          <w:sz w:val="28"/>
          <w:szCs w:val="28"/>
        </w:rPr>
        <w:t>.</w:t>
      </w:r>
    </w:p>
    <w:p w14:paraId="1E0955F9" w14:textId="77777777" w:rsidR="00277D2B" w:rsidRDefault="00277D2B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1.3.В целях настоящего Порядка используются следующие основные термины:</w:t>
      </w:r>
    </w:p>
    <w:p w14:paraId="67340467" w14:textId="77777777" w:rsidR="00277D2B" w:rsidRDefault="00277D2B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административный регламент - нормативный правовой акт, устана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ливающий порядок предоставления государственной или муниципальной услуги и стандарт предоставления государственной или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ги;</w:t>
      </w:r>
    </w:p>
    <w:p w14:paraId="5199C02E" w14:textId="77777777" w:rsidR="00277D2B" w:rsidRDefault="00277D2B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административная процедура-последовательность действий администрации поселения, </w:t>
      </w:r>
      <w:proofErr w:type="spellStart"/>
      <w:r>
        <w:rPr>
          <w:sz w:val="28"/>
          <w:szCs w:val="28"/>
        </w:rPr>
        <w:t>ее</w:t>
      </w:r>
      <w:proofErr w:type="spellEnd"/>
      <w:r>
        <w:rPr>
          <w:sz w:val="28"/>
          <w:szCs w:val="28"/>
        </w:rPr>
        <w:t xml:space="preserve"> структурных подразделений (отраслевых (функциональных) органов), подведомственных муниципальных учреждений, многофункционального центра  при предоставлении муниципальных услуг;</w:t>
      </w:r>
    </w:p>
    <w:p w14:paraId="126E799C" w14:textId="77777777" w:rsidR="00277D2B" w:rsidRDefault="00277D2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муниципальная услуга, предоставляемая администрацией поселения,   (далее - муниципальная услуга) - деятельность по реализации функций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поселения, которая осуществляется по запросам заявителей в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делах полномочий администрации поселения, предоставляющей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ные услуги, по решению вопросов местного значения, установленных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Федеральным законом от 06.10.2003 № 131-ФЗ "Об общих при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ципах организации местного самоуправления в Российской Федерации" и Уставом муниципального образования «</w:t>
      </w:r>
      <w:proofErr w:type="spellStart"/>
      <w:r w:rsidR="007269E3">
        <w:rPr>
          <w:sz w:val="28"/>
          <w:szCs w:val="28"/>
        </w:rPr>
        <w:t>Новоселкинск</w:t>
      </w:r>
      <w:r>
        <w:rPr>
          <w:sz w:val="28"/>
          <w:szCs w:val="28"/>
        </w:rPr>
        <w:t>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Мелекесского</w:t>
      </w:r>
      <w:proofErr w:type="spellEnd"/>
      <w:r>
        <w:rPr>
          <w:sz w:val="28"/>
          <w:szCs w:val="28"/>
        </w:rPr>
        <w:t xml:space="preserve"> района,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 также в пределах предусмотренных указанным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ральным законом прав органов местного самоуправления на решение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сов, не </w:t>
      </w:r>
      <w:proofErr w:type="spellStart"/>
      <w:r>
        <w:rPr>
          <w:sz w:val="28"/>
          <w:szCs w:val="28"/>
        </w:rPr>
        <w:t>отнесенных</w:t>
      </w:r>
      <w:proofErr w:type="spellEnd"/>
      <w:r>
        <w:rPr>
          <w:sz w:val="28"/>
          <w:szCs w:val="28"/>
        </w:rPr>
        <w:t xml:space="preserve"> к вопросам местного значения, прав органов местного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моуправления на участие в осуществлении иных вопросов, не </w:t>
      </w:r>
      <w:proofErr w:type="spellStart"/>
      <w:r>
        <w:rPr>
          <w:sz w:val="28"/>
          <w:szCs w:val="28"/>
        </w:rPr>
        <w:t>отнесенных</w:t>
      </w:r>
      <w:proofErr w:type="spellEnd"/>
      <w:r>
        <w:rPr>
          <w:sz w:val="28"/>
          <w:szCs w:val="28"/>
        </w:rPr>
        <w:t xml:space="preserve"> к компетенции органов местного самоуправления других муниципальных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зований, органов государственной власти и не </w:t>
      </w:r>
      <w:proofErr w:type="spellStart"/>
      <w:r>
        <w:rPr>
          <w:sz w:val="28"/>
          <w:szCs w:val="28"/>
        </w:rPr>
        <w:t>исключенных</w:t>
      </w:r>
      <w:proofErr w:type="spellEnd"/>
      <w:r>
        <w:rPr>
          <w:sz w:val="28"/>
          <w:szCs w:val="28"/>
        </w:rPr>
        <w:t xml:space="preserve"> из их компете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ции федеральными законами и законами Ульяновской области, в случае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нятия муниципальных правовых актов о реализации таких прав;</w:t>
      </w:r>
    </w:p>
    <w:p w14:paraId="333C016E" w14:textId="77777777" w:rsidR="00277D2B" w:rsidRDefault="00277D2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 заявитель - физическое или юридическое лицо (за исключением го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ударственных органов и их территориальных органов, органов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внебюджетных фондов и их территориальных органов, органов местного самоуправления) либо их уполномоченные представители, обратившиеся в </w:t>
      </w:r>
      <w:r>
        <w:rPr>
          <w:sz w:val="28"/>
          <w:szCs w:val="28"/>
        </w:rPr>
        <w:lastRenderedPageBreak/>
        <w:t>орган, предоставляющий муниципальную услугу,  с запросом о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муниципальной услуги, выраженным в устной, письменной или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тронной форме;</w:t>
      </w:r>
    </w:p>
    <w:p w14:paraId="200FB5CD" w14:textId="77777777" w:rsidR="00277D2B" w:rsidRDefault="00277D2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многофункциональный центр предоставления государственных 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услуг (далее - многофункциональный центр) - организация,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зданная в организационно-правовой форме государственного или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учреждения (в том числе являющаяся автономным учреждением), отвечающая установленным законом требованиям и уполномоченная на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низацию предоставления государственных и муниципальных услуг, в том числе в электронной форме, по принципу "одного окна";</w:t>
      </w:r>
    </w:p>
    <w:p w14:paraId="15BE2EF9" w14:textId="77777777" w:rsidR="00277D2B" w:rsidRDefault="00277D2B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е) предоставление муниципальных услуг в электронной форме -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ставление муниципальных услуг с использованием информационно-телекоммуникационных технологий, включая использование единого портала государственных и муниципальных услуг и (или) региональных порталов го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ударственных и муниципальных услуг, в том числе осуществление в рамках такого предоставления электронного взаимодействия между государственн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органами, органами местного самоуправления, организациями и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лями. В целях предоставления государственных и муниципальных услуг в электронной форме могут использоваться другие средства информационно-телекоммуникационных технологий в случаях и порядке, которые определ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ются Правительством Российской Федерации;</w:t>
      </w:r>
    </w:p>
    <w:p w14:paraId="3C1CD475" w14:textId="77777777" w:rsidR="00277D2B" w:rsidRDefault="00277D2B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портал государственных и муниципальных услуг - государственная информационная система, обеспечивающая предоставление государственных и муниципальных услуг в электронной форме, а также доступ заявителей к сведениям о государственных и муниципальных услугах, предназначенным для распространения с использованием информационно-телекоммуникационной сети "Интернет" и </w:t>
      </w:r>
      <w:proofErr w:type="spellStart"/>
      <w:r>
        <w:rPr>
          <w:sz w:val="28"/>
          <w:szCs w:val="28"/>
        </w:rPr>
        <w:t>размещенным</w:t>
      </w:r>
      <w:proofErr w:type="spellEnd"/>
      <w:r>
        <w:rPr>
          <w:sz w:val="28"/>
          <w:szCs w:val="28"/>
        </w:rPr>
        <w:t xml:space="preserve"> в государственных и муниципальных информационных системах, обеспечивающих ведение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естров государственных и муниципальных услуг.</w:t>
      </w:r>
    </w:p>
    <w:p w14:paraId="390F69B7" w14:textId="77777777" w:rsidR="00277D2B" w:rsidRDefault="00277D2B">
      <w:pPr>
        <w:pStyle w:val="a8"/>
        <w:ind w:right="-17" w:firstLine="709"/>
        <w:rPr>
          <w:sz w:val="28"/>
          <w:szCs w:val="28"/>
        </w:rPr>
      </w:pPr>
      <w:r>
        <w:rPr>
          <w:sz w:val="28"/>
          <w:szCs w:val="28"/>
        </w:rPr>
        <w:t>1.4. Административные регламенты разрабатываются в отношении муниципальных услуг, предоставляемых (исполняемых) в рамках решения вопросов местного значения.</w:t>
      </w:r>
    </w:p>
    <w:p w14:paraId="1F5769D3" w14:textId="77777777" w:rsidR="00277D2B" w:rsidRDefault="00277D2B">
      <w:pPr>
        <w:pStyle w:val="a8"/>
        <w:suppressAutoHyphens w:val="0"/>
        <w:ind w:right="-17" w:firstLine="709"/>
        <w:rPr>
          <w:sz w:val="28"/>
          <w:szCs w:val="28"/>
        </w:rPr>
      </w:pPr>
      <w:r>
        <w:rPr>
          <w:sz w:val="28"/>
          <w:szCs w:val="28"/>
        </w:rPr>
        <w:t>Административные регламенты предоставления муниципальных услуг разрабатываются специалистами администрации поселения, подведомстве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ными муниципальными учреждениями, которые ответственны за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 (участвуют в предоставлении) муниципальных услуг, и утверждаются постановлениями администрации поселения.</w:t>
      </w:r>
    </w:p>
    <w:p w14:paraId="77837D0B" w14:textId="77777777" w:rsidR="00277D2B" w:rsidRDefault="00277D2B">
      <w:pPr>
        <w:pStyle w:val="a8"/>
        <w:suppressAutoHyphens w:val="0"/>
        <w:ind w:right="-17" w:firstLine="709"/>
        <w:rPr>
          <w:sz w:val="28"/>
          <w:szCs w:val="28"/>
        </w:rPr>
      </w:pPr>
      <w:r>
        <w:rPr>
          <w:sz w:val="28"/>
          <w:szCs w:val="28"/>
        </w:rPr>
        <w:t>В случае, если в предоставлении муниципальной услуги участвует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сколько должностных лиц администрации поселения, разработку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тивного регламента осуществляет ответственный за выдачу (подготовку)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нечного результата предоставления муниципальной услуги.  </w:t>
      </w:r>
    </w:p>
    <w:p w14:paraId="0A611472" w14:textId="77777777" w:rsidR="00277D2B" w:rsidRDefault="00277D2B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1.5.Административные регламенты разрабатываются на основе федеральных законов, нормативных правовых актов Президента Российской Федерации и Правительства Российской Федерации, иных правовых актов Российской Федерации, законов и иных правовых актов Ульяновской области, Устава муниципального образования «</w:t>
      </w:r>
      <w:proofErr w:type="spellStart"/>
      <w:r w:rsidR="007269E3">
        <w:rPr>
          <w:sz w:val="28"/>
          <w:szCs w:val="28"/>
        </w:rPr>
        <w:t>Новоселкинско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Мелекесского</w:t>
      </w:r>
      <w:proofErr w:type="spellEnd"/>
      <w:r>
        <w:rPr>
          <w:sz w:val="28"/>
          <w:szCs w:val="28"/>
        </w:rPr>
        <w:t xml:space="preserve"> района Ульяновской области и иных муниципальных правовых </w:t>
      </w:r>
      <w:r>
        <w:rPr>
          <w:sz w:val="28"/>
          <w:szCs w:val="28"/>
        </w:rPr>
        <w:lastRenderedPageBreak/>
        <w:t>актов органов местного самоуправления муниципального образования «</w:t>
      </w:r>
      <w:proofErr w:type="spellStart"/>
      <w:r w:rsidR="007269E3">
        <w:rPr>
          <w:sz w:val="28"/>
          <w:szCs w:val="28"/>
        </w:rPr>
        <w:t>Новоселки</w:t>
      </w:r>
      <w:r>
        <w:rPr>
          <w:sz w:val="28"/>
          <w:szCs w:val="28"/>
        </w:rPr>
        <w:t>нское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Мелекесского</w:t>
      </w:r>
      <w:proofErr w:type="spellEnd"/>
      <w:r>
        <w:rPr>
          <w:sz w:val="28"/>
          <w:szCs w:val="28"/>
        </w:rPr>
        <w:t xml:space="preserve"> района Ульяновской области.</w:t>
      </w:r>
    </w:p>
    <w:p w14:paraId="495A2039" w14:textId="77777777" w:rsidR="00277D2B" w:rsidRDefault="00277D2B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1.6.Административные регламенты разрабатываются в соответствии с реестром муниципальных услуг.</w:t>
      </w:r>
    </w:p>
    <w:p w14:paraId="2192F723" w14:textId="77777777" w:rsidR="00277D2B" w:rsidRDefault="00277D2B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1.7.Проекты административных регламентов и пояснительные записки к ним размещаются на официальном сайте regulation.gov.ru в информационно-телекоммуникационной сети </w:t>
      </w:r>
      <w:r w:rsidR="007269E3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7269E3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- сеть </w:t>
      </w:r>
      <w:r w:rsidR="007269E3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7269E3">
        <w:rPr>
          <w:sz w:val="28"/>
          <w:szCs w:val="28"/>
        </w:rPr>
        <w:t>»</w:t>
      </w:r>
      <w:r>
        <w:rPr>
          <w:sz w:val="28"/>
          <w:szCs w:val="28"/>
        </w:rPr>
        <w:t xml:space="preserve">) в порядке, установленном </w:t>
      </w:r>
      <w:hyperlink r:id="rId5" w:history="1">
        <w:r>
          <w:rPr>
            <w:rStyle w:val="a6"/>
          </w:rPr>
          <w:t>Правилами</w:t>
        </w:r>
      </w:hyperlink>
      <w:r>
        <w:rPr>
          <w:sz w:val="28"/>
          <w:szCs w:val="28"/>
        </w:rPr>
        <w:t xml:space="preserve"> раскрытия федеральными органами исполнительной власти информации о подготовке проектов нормативных правовых актов и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зультатах их общественного обсуждения, </w:t>
      </w:r>
      <w:proofErr w:type="spellStart"/>
      <w:r>
        <w:rPr>
          <w:sz w:val="28"/>
          <w:szCs w:val="28"/>
        </w:rPr>
        <w:t>утвержденными</w:t>
      </w:r>
      <w:proofErr w:type="spellEnd"/>
      <w:r>
        <w:rPr>
          <w:sz w:val="28"/>
          <w:szCs w:val="28"/>
        </w:rPr>
        <w:t xml:space="preserve"> постановлением Правительства Российской Федерации от 25 августа 2012 г. </w:t>
      </w:r>
      <w:r w:rsidR="007269E3">
        <w:rPr>
          <w:sz w:val="28"/>
          <w:szCs w:val="28"/>
        </w:rPr>
        <w:t>№</w:t>
      </w:r>
      <w:r>
        <w:rPr>
          <w:sz w:val="28"/>
          <w:szCs w:val="28"/>
        </w:rPr>
        <w:t xml:space="preserve"> 851 </w:t>
      </w:r>
      <w:r w:rsidR="007269E3">
        <w:rPr>
          <w:sz w:val="28"/>
          <w:szCs w:val="28"/>
        </w:rPr>
        <w:t>«</w:t>
      </w:r>
      <w:r>
        <w:rPr>
          <w:sz w:val="28"/>
          <w:szCs w:val="28"/>
        </w:rPr>
        <w:t>О порядке раскрытия федеральными органами исполнительной власти информации о подготовке проектов нормативных правовых актов и результатах их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ственного обсуждения</w:t>
      </w:r>
      <w:r w:rsidR="007269E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E1FB7AF" w14:textId="77777777" w:rsidR="00277D2B" w:rsidRDefault="00277D2B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1.8.Проекты регламентов, а также проекты нормативных правовых актов по внесению изменений в ранее изданные регламенты, признанию регламе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 утратившими силу подлежат независимой экспертизе и экспертизе,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водимой юрисконсультом  администрации поселения.</w:t>
      </w:r>
    </w:p>
    <w:p w14:paraId="41D6705E" w14:textId="77777777" w:rsidR="00277D2B" w:rsidRDefault="00277D2B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1.9. Экспертиза проектов регламентов, а также проектов нормативных правовых актов по внесению изменений в ранее изданные регламенты,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знанию регламентов утратившими силу проводится в порядке, установленном </w:t>
      </w:r>
      <w:r w:rsidR="007269E3" w:rsidRPr="007269E3">
        <w:rPr>
          <w:sz w:val="28"/>
          <w:szCs w:val="28"/>
        </w:rPr>
        <w:t>Правилами</w:t>
      </w:r>
      <w:r w:rsidR="007269E3">
        <w:t xml:space="preserve"> </w:t>
      </w:r>
      <w:r>
        <w:rPr>
          <w:sz w:val="28"/>
          <w:szCs w:val="28"/>
        </w:rPr>
        <w:t>проведения экспертизы проектов административных регламентов осуществления государственного контроля (надзора) и административных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гламентов предоставления государственных услуг, </w:t>
      </w:r>
      <w:proofErr w:type="spellStart"/>
      <w:r>
        <w:rPr>
          <w:sz w:val="28"/>
          <w:szCs w:val="28"/>
        </w:rPr>
        <w:t>утвержденными</w:t>
      </w:r>
      <w:proofErr w:type="spellEnd"/>
      <w:r>
        <w:rPr>
          <w:sz w:val="28"/>
          <w:szCs w:val="28"/>
        </w:rPr>
        <w:t xml:space="preserve">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лением Правительства Российской Федерации от 16 мая 2011 г. </w:t>
      </w:r>
      <w:r w:rsidR="007269E3">
        <w:rPr>
          <w:sz w:val="28"/>
          <w:szCs w:val="28"/>
        </w:rPr>
        <w:t>№</w:t>
      </w:r>
      <w:r>
        <w:rPr>
          <w:sz w:val="28"/>
          <w:szCs w:val="28"/>
        </w:rPr>
        <w:t xml:space="preserve"> 373 </w:t>
      </w:r>
      <w:r w:rsidR="007269E3">
        <w:rPr>
          <w:sz w:val="28"/>
          <w:szCs w:val="28"/>
        </w:rPr>
        <w:t>«</w:t>
      </w:r>
      <w:r>
        <w:rPr>
          <w:sz w:val="28"/>
          <w:szCs w:val="28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</w:r>
      <w:r w:rsidR="007269E3">
        <w:rPr>
          <w:sz w:val="28"/>
          <w:szCs w:val="28"/>
        </w:rPr>
        <w:t>»</w:t>
      </w:r>
      <w:r>
        <w:rPr>
          <w:sz w:val="28"/>
          <w:szCs w:val="28"/>
        </w:rPr>
        <w:t>, а также в соответствии с настоящим Порядком.</w:t>
      </w:r>
    </w:p>
    <w:p w14:paraId="5AA19E0A" w14:textId="77777777" w:rsidR="00277D2B" w:rsidRDefault="00277D2B">
      <w:pPr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Заключение об оценке регулирующего воздействия на проекты регламе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тов, а также проекты нормативных правовых актов по внесению изменений в ранее изданные регламенты, признанию регламентов утратившими силу не требуется.</w:t>
      </w:r>
    </w:p>
    <w:p w14:paraId="0538C1F3" w14:textId="77777777" w:rsidR="00277D2B" w:rsidRDefault="00277D2B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1.10. Предметом независимой экспертизы проекта административного регламента (далее - независимая экспертиза) является оценка возможного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ложительного эффекта, а также возможных негативных последствий реализ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ции положений проекта административного регламента для физических и (или) юридических лиц.</w:t>
      </w:r>
    </w:p>
    <w:p w14:paraId="6D75325C" w14:textId="77777777" w:rsidR="00277D2B" w:rsidRDefault="00277D2B">
      <w:pPr>
        <w:autoSpaceDE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1.11. Независимая экспертиза может проводиться физическими и (или) юридическими лицами в инициативном порядке за </w:t>
      </w:r>
      <w:proofErr w:type="spellStart"/>
      <w:r>
        <w:rPr>
          <w:color w:val="000000"/>
          <w:sz w:val="28"/>
          <w:szCs w:val="28"/>
        </w:rPr>
        <w:t>счет</w:t>
      </w:r>
      <w:proofErr w:type="spellEnd"/>
      <w:r>
        <w:rPr>
          <w:color w:val="000000"/>
          <w:sz w:val="28"/>
          <w:szCs w:val="28"/>
        </w:rPr>
        <w:t xml:space="preserve"> собственных средств. Независимая экспертиза не может проводиться физическими и (или) юрид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ческими лицами, принимавшими участие в разработке проекта администр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14:paraId="4419DE45" w14:textId="77777777" w:rsidR="00277D2B" w:rsidRDefault="00277D2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Срок, </w:t>
      </w:r>
      <w:proofErr w:type="spellStart"/>
      <w:r>
        <w:rPr>
          <w:sz w:val="28"/>
          <w:szCs w:val="28"/>
        </w:rPr>
        <w:t>отведенный</w:t>
      </w:r>
      <w:proofErr w:type="spellEnd"/>
      <w:r>
        <w:rPr>
          <w:sz w:val="28"/>
          <w:szCs w:val="28"/>
        </w:rPr>
        <w:t xml:space="preserve"> для проведения независимой экспертизы, указывается при размещении проекта административного регламента на официальном </w:t>
      </w:r>
      <w:r>
        <w:rPr>
          <w:sz w:val="28"/>
          <w:szCs w:val="28"/>
        </w:rPr>
        <w:lastRenderedPageBreak/>
        <w:t>сайте администрации муниципального образования «</w:t>
      </w:r>
      <w:proofErr w:type="spellStart"/>
      <w:r w:rsidR="007269E3">
        <w:rPr>
          <w:sz w:val="28"/>
          <w:szCs w:val="28"/>
        </w:rPr>
        <w:t>Новоселкинск</w:t>
      </w:r>
      <w:r>
        <w:rPr>
          <w:sz w:val="28"/>
          <w:szCs w:val="28"/>
        </w:rPr>
        <w:t>ое</w:t>
      </w:r>
      <w:proofErr w:type="spellEnd"/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ское поселение» </w:t>
      </w:r>
      <w:proofErr w:type="spellStart"/>
      <w:r>
        <w:rPr>
          <w:sz w:val="28"/>
          <w:szCs w:val="28"/>
        </w:rPr>
        <w:t>Мелекесского</w:t>
      </w:r>
      <w:proofErr w:type="spellEnd"/>
      <w:r>
        <w:rPr>
          <w:sz w:val="28"/>
          <w:szCs w:val="28"/>
        </w:rPr>
        <w:t xml:space="preserve"> в сети </w:t>
      </w:r>
      <w:r w:rsidR="007269E3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7269E3">
        <w:rPr>
          <w:sz w:val="28"/>
          <w:szCs w:val="28"/>
        </w:rPr>
        <w:t>»</w:t>
      </w:r>
      <w:r>
        <w:rPr>
          <w:sz w:val="28"/>
          <w:szCs w:val="28"/>
        </w:rPr>
        <w:t xml:space="preserve">, и не может быть менее </w:t>
      </w:r>
      <w:r w:rsidR="007269E3">
        <w:rPr>
          <w:sz w:val="28"/>
          <w:szCs w:val="28"/>
        </w:rPr>
        <w:t>15</w:t>
      </w:r>
      <w:r>
        <w:rPr>
          <w:sz w:val="28"/>
          <w:szCs w:val="28"/>
        </w:rPr>
        <w:t xml:space="preserve"> дней со дня его размещения.</w:t>
      </w:r>
    </w:p>
    <w:p w14:paraId="2F70D7CE" w14:textId="77777777" w:rsidR="00277D2B" w:rsidRDefault="00277D2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1.12. По результатам независимой экспертизы составляется заключение, которое направляется в орган, являющийся разработчиком административн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регламента. Орган, являющийся разработчиком административного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мента, обязан рассмотреть все поступившие заключения независимой экспе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тизы и принять решение по результатам каждой такой экспертизы.</w:t>
      </w:r>
    </w:p>
    <w:p w14:paraId="1713D267" w14:textId="77777777" w:rsidR="00277D2B" w:rsidRDefault="00277D2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</w:t>
      </w:r>
      <w:proofErr w:type="spellStart"/>
      <w:r>
        <w:rPr>
          <w:sz w:val="28"/>
          <w:szCs w:val="28"/>
        </w:rPr>
        <w:t>Непоступление</w:t>
      </w:r>
      <w:proofErr w:type="spellEnd"/>
      <w:r>
        <w:rPr>
          <w:sz w:val="28"/>
          <w:szCs w:val="28"/>
        </w:rPr>
        <w:t xml:space="preserve"> заключения независимой экспертизы в орган,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ляющийся разработчиком административного регламента, в срок, </w:t>
      </w:r>
      <w:proofErr w:type="spellStart"/>
      <w:r>
        <w:rPr>
          <w:sz w:val="28"/>
          <w:szCs w:val="28"/>
        </w:rPr>
        <w:t>отведенный</w:t>
      </w:r>
      <w:proofErr w:type="spellEnd"/>
      <w:r>
        <w:rPr>
          <w:sz w:val="28"/>
          <w:szCs w:val="28"/>
        </w:rPr>
        <w:t xml:space="preserve"> для проведения независимой экспертизы, не является препятствием для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ведения экспертизы, указанной в пункте 4.10. настоящей статьи, и последу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щего утверждения административного регламента.</w:t>
      </w:r>
    </w:p>
    <w:p w14:paraId="6E7B87B7" w14:textId="77777777" w:rsidR="00277D2B" w:rsidRDefault="00277D2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проекта административного регламента в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</w:t>
      </w:r>
      <w:r w:rsidR="003A000A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3A000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органом, являющийся разработчиком административного регламента, указывается в листе согласования поступление (не поступление) заключений по результатам проведения независимой экспертизы. В случае, если поступали заключения по результатам проведения независимой экспе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тизы, то вместе с проектом административного регламента представляется поступившие заключения и решения, принятые органом, являющимся разр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ботчиком административного регламента по результатам рассмотрения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ключений, на бумажном и электронном носителях. Проект административн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регламента представляется в администраци</w:t>
      </w:r>
      <w:r w:rsidR="003A000A">
        <w:rPr>
          <w:sz w:val="28"/>
          <w:szCs w:val="28"/>
        </w:rPr>
        <w:t>ю поселения</w:t>
      </w:r>
      <w:r>
        <w:rPr>
          <w:sz w:val="28"/>
          <w:szCs w:val="28"/>
        </w:rPr>
        <w:t xml:space="preserve"> на бумажном (в 2-х экземплярах) и электронном носителях. В проекте постановления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района об утверждении административного регламента указываются постановления администрации района, подлежащие отмене в связи с принят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административного регламента.</w:t>
      </w:r>
    </w:p>
    <w:p w14:paraId="14127091" w14:textId="77777777" w:rsidR="00277D2B" w:rsidRDefault="00277D2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в процессе разработки проекта административного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гламента выявляется возможность оптимизации (повышения качества)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ставления муниципальной услуги при условии соответствующих изменений нормативных правовых актов </w:t>
      </w:r>
      <w:r w:rsidR="003A000A">
        <w:rPr>
          <w:sz w:val="28"/>
          <w:szCs w:val="28"/>
        </w:rPr>
        <w:t>МО «</w:t>
      </w:r>
      <w:proofErr w:type="spellStart"/>
      <w:r w:rsidR="003A000A">
        <w:rPr>
          <w:sz w:val="28"/>
          <w:szCs w:val="28"/>
        </w:rPr>
        <w:t>Новоселкинское</w:t>
      </w:r>
      <w:proofErr w:type="spellEnd"/>
      <w:r w:rsidR="003A000A"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лекесского</w:t>
      </w:r>
      <w:proofErr w:type="spellEnd"/>
      <w:r>
        <w:rPr>
          <w:sz w:val="28"/>
          <w:szCs w:val="28"/>
        </w:rPr>
        <w:t xml:space="preserve"> района Ульяновской области, то проект административного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гламента представляется в установленном порядке с приложением проектов указанных актов.</w:t>
      </w:r>
    </w:p>
    <w:p w14:paraId="22753289" w14:textId="3499FEA3" w:rsidR="00277D2B" w:rsidRDefault="00277D2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1.14. Предметом экспертизы проектов административных регламентов, проводимой юрисконсультом администрации поселения, является оценка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ответствия проектов административных регламентов требованиям, предъя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ляемым к ним федеральными законами и принятыми в соответствии с ними иными нормативными правовыми актами, а также оценка </w:t>
      </w:r>
      <w:proofErr w:type="spellStart"/>
      <w:r>
        <w:rPr>
          <w:sz w:val="28"/>
          <w:szCs w:val="28"/>
        </w:rPr>
        <w:t>учета</w:t>
      </w:r>
      <w:proofErr w:type="spellEnd"/>
      <w:r>
        <w:rPr>
          <w:sz w:val="28"/>
          <w:szCs w:val="28"/>
        </w:rPr>
        <w:t xml:space="preserve"> результатов независимой экспертизы в проектах административных регламентов. </w:t>
      </w:r>
      <w:r w:rsidR="009A16D1">
        <w:rPr>
          <w:sz w:val="28"/>
          <w:szCs w:val="28"/>
        </w:rPr>
        <w:t>юрисконсультом</w:t>
      </w:r>
      <w:r>
        <w:rPr>
          <w:sz w:val="28"/>
          <w:szCs w:val="28"/>
        </w:rPr>
        <w:t xml:space="preserve"> администрации </w:t>
      </w:r>
      <w:r w:rsidR="009A16D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одновременно проводится в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новленном порядке антикоррупционная экспертиза проектов администрати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ных регламентов. Экспертиза проводится </w:t>
      </w:r>
      <w:r w:rsidR="009A16D1">
        <w:rPr>
          <w:sz w:val="28"/>
          <w:szCs w:val="28"/>
        </w:rPr>
        <w:t>юрисконсультом</w:t>
      </w:r>
      <w:r>
        <w:rPr>
          <w:sz w:val="28"/>
          <w:szCs w:val="28"/>
        </w:rPr>
        <w:t xml:space="preserve"> администрации </w:t>
      </w:r>
      <w:r w:rsidR="009A16D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в течение 7 рабочих дней. </w:t>
      </w:r>
      <w:r>
        <w:rPr>
          <w:color w:val="000000"/>
          <w:sz w:val="28"/>
          <w:szCs w:val="28"/>
        </w:rPr>
        <w:t xml:space="preserve">Заключение </w:t>
      </w:r>
      <w:r w:rsidR="009A16D1">
        <w:rPr>
          <w:color w:val="000000"/>
          <w:sz w:val="28"/>
          <w:szCs w:val="28"/>
        </w:rPr>
        <w:t>юрисконсульта</w:t>
      </w:r>
      <w:r>
        <w:rPr>
          <w:color w:val="000000"/>
          <w:sz w:val="28"/>
          <w:szCs w:val="28"/>
        </w:rPr>
        <w:t xml:space="preserve"> администр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ции </w:t>
      </w:r>
      <w:r w:rsidR="009A16D1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подлежит размещению на официальном сайте администрации </w:t>
      </w:r>
      <w:r w:rsidR="009A16D1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(раздел «</w:t>
      </w:r>
      <w:r w:rsidR="009A16D1">
        <w:rPr>
          <w:color w:val="000000"/>
          <w:sz w:val="28"/>
          <w:szCs w:val="28"/>
        </w:rPr>
        <w:t>Официальные документы</w:t>
      </w:r>
      <w:r>
        <w:rPr>
          <w:color w:val="000000"/>
          <w:sz w:val="28"/>
          <w:szCs w:val="28"/>
        </w:rPr>
        <w:t xml:space="preserve">»)  в течение 3 рабочих дней. </w:t>
      </w:r>
      <w:r>
        <w:rPr>
          <w:color w:val="000000"/>
          <w:sz w:val="28"/>
          <w:szCs w:val="28"/>
        </w:rPr>
        <w:lastRenderedPageBreak/>
        <w:t xml:space="preserve">Ответственным за размещение заключения является </w:t>
      </w:r>
      <w:r w:rsidR="009A16D1">
        <w:rPr>
          <w:color w:val="000000"/>
          <w:sz w:val="28"/>
          <w:szCs w:val="28"/>
        </w:rPr>
        <w:t>юрисконсульт</w:t>
      </w:r>
      <w:r>
        <w:rPr>
          <w:color w:val="000000"/>
          <w:sz w:val="28"/>
          <w:szCs w:val="28"/>
        </w:rPr>
        <w:t xml:space="preserve"> админ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страции </w:t>
      </w:r>
      <w:r w:rsidR="009A16D1">
        <w:rPr>
          <w:color w:val="000000"/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14:paraId="05206CAB" w14:textId="1546B1CD" w:rsidR="00277D2B" w:rsidRDefault="00277D2B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Проект административного регламента и экземпляр заключения также направляются в прокуратуру </w:t>
      </w:r>
      <w:proofErr w:type="spellStart"/>
      <w:r>
        <w:rPr>
          <w:sz w:val="28"/>
          <w:szCs w:val="28"/>
        </w:rPr>
        <w:t>Мелекесского</w:t>
      </w:r>
      <w:proofErr w:type="spellEnd"/>
      <w:r>
        <w:rPr>
          <w:sz w:val="28"/>
          <w:szCs w:val="28"/>
        </w:rPr>
        <w:t xml:space="preserve"> района. В случае, если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стративный регламент регулирует правоотношения в сфере природопользов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ния, проект и заключение направляются дополнительно в Ульяновскую ме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районную  природоохранную прокуратуру Волжской межрегиональной  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родоохранной прокуратуры. В случае, если административный регламент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гулирует правоотношения в сфере транспортного обслуживания, проект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ключение направляются дополнительно Ульяновскому транспортному 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курору. Срок направления заключения составляет 5 дней. Ответственным за направление заключения является </w:t>
      </w:r>
      <w:r w:rsidR="009A16D1">
        <w:rPr>
          <w:sz w:val="28"/>
          <w:szCs w:val="28"/>
        </w:rPr>
        <w:t>юрисконсульт</w:t>
      </w:r>
      <w:r>
        <w:rPr>
          <w:sz w:val="28"/>
          <w:szCs w:val="28"/>
        </w:rPr>
        <w:t xml:space="preserve"> администрации </w:t>
      </w:r>
      <w:r w:rsidR="009A16D1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14:paraId="47F586C1" w14:textId="24D7728A" w:rsidR="00277D2B" w:rsidRDefault="00277D2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 административного регламента, регулирующего предоставления на заявительной основе субсидий из бюджета </w:t>
      </w:r>
      <w:r w:rsidR="009A16D1">
        <w:rPr>
          <w:color w:val="000000"/>
          <w:sz w:val="28"/>
          <w:szCs w:val="28"/>
        </w:rPr>
        <w:t>МО «</w:t>
      </w:r>
      <w:proofErr w:type="spellStart"/>
      <w:r w:rsidR="009A16D1">
        <w:rPr>
          <w:color w:val="000000"/>
          <w:sz w:val="28"/>
          <w:szCs w:val="28"/>
        </w:rPr>
        <w:t>Новоселкинское</w:t>
      </w:r>
      <w:proofErr w:type="spellEnd"/>
      <w:r w:rsidR="009A16D1">
        <w:rPr>
          <w:color w:val="000000"/>
          <w:sz w:val="28"/>
          <w:szCs w:val="28"/>
        </w:rPr>
        <w:t xml:space="preserve"> сельское поселение» </w:t>
      </w:r>
      <w:proofErr w:type="spellStart"/>
      <w:r>
        <w:rPr>
          <w:color w:val="000000"/>
          <w:sz w:val="28"/>
          <w:szCs w:val="28"/>
        </w:rPr>
        <w:t>Мелекесского</w:t>
      </w:r>
      <w:proofErr w:type="spellEnd"/>
      <w:r>
        <w:rPr>
          <w:color w:val="000000"/>
          <w:sz w:val="28"/>
          <w:szCs w:val="28"/>
        </w:rPr>
        <w:t xml:space="preserve"> района Ульяновской области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услуги, и экземпляр заключения дополнительно направляются ревизору по внутреннему </w:t>
      </w:r>
      <w:proofErr w:type="spellStart"/>
      <w:r>
        <w:rPr>
          <w:color w:val="000000"/>
          <w:sz w:val="28"/>
          <w:szCs w:val="28"/>
        </w:rPr>
        <w:t>финансововму</w:t>
      </w:r>
      <w:proofErr w:type="spellEnd"/>
      <w:r>
        <w:rPr>
          <w:color w:val="000000"/>
          <w:sz w:val="28"/>
          <w:szCs w:val="28"/>
        </w:rPr>
        <w:t xml:space="preserve"> контролю администрации </w:t>
      </w:r>
      <w:r w:rsidR="009A16D1">
        <w:rPr>
          <w:color w:val="000000"/>
          <w:sz w:val="28"/>
          <w:szCs w:val="28"/>
        </w:rPr>
        <w:t>МО «</w:t>
      </w:r>
      <w:proofErr w:type="spellStart"/>
      <w:r w:rsidR="009A16D1">
        <w:rPr>
          <w:color w:val="000000"/>
          <w:sz w:val="28"/>
          <w:szCs w:val="28"/>
        </w:rPr>
        <w:t>Мелекесский</w:t>
      </w:r>
      <w:proofErr w:type="spellEnd"/>
      <w:r w:rsidR="009A16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район</w:t>
      </w:r>
      <w:r w:rsidR="009A16D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Счетно</w:t>
      </w:r>
      <w:proofErr w:type="spellEnd"/>
      <w:r>
        <w:rPr>
          <w:color w:val="000000"/>
          <w:sz w:val="28"/>
          <w:szCs w:val="28"/>
        </w:rPr>
        <w:t>-контрольную комиссию</w:t>
      </w:r>
      <w:r w:rsidR="009A16D1">
        <w:rPr>
          <w:color w:val="000000"/>
          <w:sz w:val="28"/>
          <w:szCs w:val="28"/>
        </w:rPr>
        <w:t xml:space="preserve"> Совета депутатов МО «</w:t>
      </w:r>
      <w:proofErr w:type="spellStart"/>
      <w:r w:rsidR="009A16D1">
        <w:rPr>
          <w:color w:val="000000"/>
          <w:sz w:val="28"/>
          <w:szCs w:val="28"/>
        </w:rPr>
        <w:t>Мелекесский</w:t>
      </w:r>
      <w:proofErr w:type="spellEnd"/>
      <w:r w:rsidR="009A16D1">
        <w:rPr>
          <w:color w:val="000000"/>
          <w:sz w:val="28"/>
          <w:szCs w:val="28"/>
        </w:rPr>
        <w:t xml:space="preserve"> район»</w:t>
      </w:r>
      <w:r>
        <w:rPr>
          <w:color w:val="000000"/>
          <w:sz w:val="28"/>
          <w:szCs w:val="28"/>
        </w:rPr>
        <w:t xml:space="preserve">. Срок направления заключения составляет 5 дней. Ответственным за направление заключения является </w:t>
      </w:r>
      <w:r w:rsidR="009A16D1">
        <w:rPr>
          <w:sz w:val="28"/>
          <w:szCs w:val="28"/>
        </w:rPr>
        <w:t>юрисконсульт администрации поселения</w:t>
      </w:r>
      <w:r>
        <w:rPr>
          <w:color w:val="000000"/>
          <w:sz w:val="28"/>
          <w:szCs w:val="28"/>
        </w:rPr>
        <w:t>.</w:t>
      </w:r>
    </w:p>
    <w:p w14:paraId="313F8184" w14:textId="77777777" w:rsidR="00277D2B" w:rsidRDefault="00277D2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административного регламента подлежит доработке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ствии с заключением в течение 10 дней. Персональную ответственность за доработку заключение </w:t>
      </w:r>
      <w:proofErr w:type="spellStart"/>
      <w:r>
        <w:rPr>
          <w:sz w:val="28"/>
          <w:szCs w:val="28"/>
        </w:rPr>
        <w:t>несет</w:t>
      </w:r>
      <w:proofErr w:type="spellEnd"/>
      <w:r>
        <w:rPr>
          <w:sz w:val="28"/>
          <w:szCs w:val="28"/>
        </w:rPr>
        <w:t xml:space="preserve"> руководитель органа, являющегося разработч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ком административного регламента.</w:t>
      </w:r>
    </w:p>
    <w:p w14:paraId="6C5871E7" w14:textId="6D539835" w:rsidR="00277D2B" w:rsidRDefault="00277D2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1.15. В течение 5 рабочих дней после вступления в силу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тивного регламента предоставления муниципальной услуги (исполнения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функции) административный регламент размещается на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альном сайте </w:t>
      </w:r>
      <w:r w:rsidR="009A16D1">
        <w:rPr>
          <w:sz w:val="28"/>
          <w:szCs w:val="28"/>
        </w:rPr>
        <w:t>МО «</w:t>
      </w:r>
      <w:proofErr w:type="spellStart"/>
      <w:r w:rsidR="009A16D1">
        <w:rPr>
          <w:sz w:val="28"/>
          <w:szCs w:val="28"/>
        </w:rPr>
        <w:t>Новоселкинское</w:t>
      </w:r>
      <w:proofErr w:type="spellEnd"/>
      <w:r w:rsidR="009A16D1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>.</w:t>
      </w:r>
    </w:p>
    <w:p w14:paraId="181699AA" w14:textId="03D7A8C1" w:rsidR="00277D2B" w:rsidRDefault="00277D2B">
      <w:pPr>
        <w:pStyle w:val="ad"/>
        <w:tabs>
          <w:tab w:val="left" w:pos="1080"/>
        </w:tabs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случае внесения изменений (дополнений) в административные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менты предоставления муниципальных услуг, на официальном сайте  </w:t>
      </w:r>
      <w:r w:rsidR="009A16D1">
        <w:rPr>
          <w:sz w:val="28"/>
          <w:szCs w:val="28"/>
        </w:rPr>
        <w:t>МО «</w:t>
      </w:r>
      <w:proofErr w:type="spellStart"/>
      <w:r w:rsidR="009A16D1">
        <w:rPr>
          <w:sz w:val="28"/>
          <w:szCs w:val="28"/>
        </w:rPr>
        <w:t>Новоселкинское</w:t>
      </w:r>
      <w:proofErr w:type="spellEnd"/>
      <w:r w:rsidR="009A16D1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в течение 5 рабочих дней  после всту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ления в силу соответствующих муниципальных правовых актов размещается актуальная редакция административного регламента.</w:t>
      </w:r>
    </w:p>
    <w:p w14:paraId="3611D438" w14:textId="4355CEA8" w:rsidR="00277D2B" w:rsidRDefault="00277D2B">
      <w:pPr>
        <w:autoSpaceDE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Ответственным за размещение административного регламента (акт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альной редакции административного регламента) на официальном сайте  ра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она является </w:t>
      </w:r>
      <w:r w:rsidR="009A16D1">
        <w:rPr>
          <w:sz w:val="28"/>
          <w:szCs w:val="28"/>
        </w:rPr>
        <w:t>юрисконсульт администрации поселения</w:t>
      </w:r>
      <w:r>
        <w:rPr>
          <w:color w:val="000000"/>
          <w:sz w:val="28"/>
          <w:szCs w:val="28"/>
        </w:rPr>
        <w:t>.</w:t>
      </w:r>
    </w:p>
    <w:p w14:paraId="65072A6E" w14:textId="74D3D764" w:rsidR="00277D2B" w:rsidRDefault="00277D2B">
      <w:pPr>
        <w:pStyle w:val="ad"/>
        <w:tabs>
          <w:tab w:val="left" w:pos="1080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1.16. Анализ практики применения административных регламентов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министрацией </w:t>
      </w:r>
      <w:r w:rsidR="009A16D1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и (или) подведомственными муниципальными учреждениями осуществляется с целью установления эффективности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положений административного регламента. При этом оценивается:</w:t>
      </w:r>
    </w:p>
    <w:p w14:paraId="5EF39FBE" w14:textId="77777777" w:rsidR="00277D2B" w:rsidRDefault="00277D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соблюдение сроков предоставления муниципальных услуг (исполн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муниципальных функций);</w:t>
      </w:r>
    </w:p>
    <w:p w14:paraId="43441770" w14:textId="6742922E" w:rsidR="00277D2B" w:rsidRDefault="00277D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отсутствие (наличие) жалоб на действия (бездействие), решения, принятые сотрудниками администрации </w:t>
      </w:r>
      <w:r w:rsidR="009A16D1">
        <w:rPr>
          <w:sz w:val="28"/>
          <w:szCs w:val="28"/>
        </w:rPr>
        <w:t>поселения</w:t>
      </w:r>
      <w:r>
        <w:rPr>
          <w:sz w:val="28"/>
          <w:szCs w:val="28"/>
        </w:rPr>
        <w:t>, подведомственного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учреждения, при этом отдельно указывается количество жалоб </w:t>
      </w:r>
      <w:r>
        <w:rPr>
          <w:sz w:val="28"/>
          <w:szCs w:val="28"/>
        </w:rPr>
        <w:lastRenderedPageBreak/>
        <w:t xml:space="preserve">полностью </w:t>
      </w:r>
      <w:proofErr w:type="spellStart"/>
      <w:r>
        <w:rPr>
          <w:sz w:val="28"/>
          <w:szCs w:val="28"/>
        </w:rPr>
        <w:t>удовлетворенных</w:t>
      </w:r>
      <w:proofErr w:type="spellEnd"/>
      <w:r>
        <w:rPr>
          <w:sz w:val="28"/>
          <w:szCs w:val="28"/>
        </w:rPr>
        <w:t xml:space="preserve">, частично </w:t>
      </w:r>
      <w:proofErr w:type="spellStart"/>
      <w:r>
        <w:rPr>
          <w:sz w:val="28"/>
          <w:szCs w:val="28"/>
        </w:rPr>
        <w:t>удовлетворенных</w:t>
      </w:r>
      <w:proofErr w:type="spellEnd"/>
      <w:r>
        <w:rPr>
          <w:sz w:val="28"/>
          <w:szCs w:val="28"/>
        </w:rPr>
        <w:t xml:space="preserve"> и в удовлетворении которых полностью отказано;</w:t>
      </w:r>
    </w:p>
    <w:p w14:paraId="2643EE3E" w14:textId="77777777" w:rsidR="00277D2B" w:rsidRDefault="00277D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количество и обоснованность отказов в предоставлении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услуг;</w:t>
      </w:r>
    </w:p>
    <w:p w14:paraId="1717901A" w14:textId="77777777" w:rsidR="00277D2B" w:rsidRDefault="00277D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анализ подачи запроса (заявления) и получение результата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лично, с использованием почтовой связи, с использованием электронной почты, через многофункциональный центр.</w:t>
      </w:r>
    </w:p>
    <w:p w14:paraId="7DFFE52C" w14:textId="52A70E5F" w:rsidR="00277D2B" w:rsidRDefault="00277D2B">
      <w:pPr>
        <w:pStyle w:val="ad"/>
        <w:tabs>
          <w:tab w:val="left" w:pos="1080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выполнение требований к оптимальности административных проц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дур. При этом подлежат установлению отсутствие избыточных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тивных действий, уменьшения количества документов, необходимых для предоставления муниципальных услуг, возможность уменьшения сроков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полнения административных процедур и административных действий при предоставлении муниципальных, установленных муниципальными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ными правовыми актами </w:t>
      </w:r>
      <w:r w:rsidR="00DB59D0">
        <w:rPr>
          <w:sz w:val="28"/>
          <w:szCs w:val="28"/>
        </w:rPr>
        <w:t>МО «</w:t>
      </w:r>
      <w:proofErr w:type="spellStart"/>
      <w:r w:rsidR="00DB59D0">
        <w:rPr>
          <w:sz w:val="28"/>
          <w:szCs w:val="28"/>
        </w:rPr>
        <w:t>Новоселкинское</w:t>
      </w:r>
      <w:proofErr w:type="spellEnd"/>
      <w:r w:rsidR="00DB59D0"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Мелеке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района Ульяновской области;</w:t>
      </w:r>
    </w:p>
    <w:p w14:paraId="5D07BDDF" w14:textId="77777777" w:rsidR="00277D2B" w:rsidRDefault="00277D2B">
      <w:pPr>
        <w:pStyle w:val="ad"/>
        <w:tabs>
          <w:tab w:val="left" w:pos="1080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соответствие должностных инструкций ответственных должностных лиц, участвующих в предоставлении муниципальных услуг, администрати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ному регламенту в части описания в них административных действий,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фессиональных знаний и навыков; </w:t>
      </w:r>
    </w:p>
    <w:p w14:paraId="0D0BFBA4" w14:textId="77777777" w:rsidR="00277D2B" w:rsidRDefault="00277D2B">
      <w:pPr>
        <w:pStyle w:val="ad"/>
        <w:tabs>
          <w:tab w:val="left" w:pos="1080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необходимость модернизации ресурсного обеспечения исполнения административного регламента;</w:t>
      </w:r>
    </w:p>
    <w:p w14:paraId="1FC17E13" w14:textId="77777777" w:rsidR="00277D2B" w:rsidRDefault="00277D2B">
      <w:pPr>
        <w:pStyle w:val="ad"/>
        <w:tabs>
          <w:tab w:val="left" w:pos="1080"/>
        </w:tabs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з) необходимость внесения в него изменений.</w:t>
      </w:r>
    </w:p>
    <w:p w14:paraId="5D0E5AEB" w14:textId="212B80B3" w:rsidR="00277D2B" w:rsidRDefault="00277D2B">
      <w:pPr>
        <w:pStyle w:val="ad"/>
        <w:tabs>
          <w:tab w:val="left" w:pos="1080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Анализ практики применения административных регламентов пров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дится ответственным за предоставление муниципальной услуги 1 раз в ква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тал. Анализ практики применения административных регламентов предста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ляется в отдел правового обеспечения администрации района не позднее 7 дней со дня истечения </w:t>
      </w:r>
      <w:proofErr w:type="spellStart"/>
      <w:r>
        <w:rPr>
          <w:color w:val="000000"/>
          <w:sz w:val="28"/>
          <w:szCs w:val="28"/>
        </w:rPr>
        <w:t>отчетного</w:t>
      </w:r>
      <w:proofErr w:type="spellEnd"/>
      <w:r>
        <w:rPr>
          <w:color w:val="000000"/>
          <w:sz w:val="28"/>
          <w:szCs w:val="28"/>
        </w:rPr>
        <w:t xml:space="preserve"> периода. </w:t>
      </w:r>
      <w:r w:rsidR="00DE2686">
        <w:rPr>
          <w:color w:val="000000"/>
          <w:sz w:val="28"/>
          <w:szCs w:val="28"/>
        </w:rPr>
        <w:t>Специалисты</w:t>
      </w:r>
      <w:r>
        <w:rPr>
          <w:color w:val="000000"/>
          <w:sz w:val="28"/>
          <w:szCs w:val="28"/>
        </w:rPr>
        <w:t xml:space="preserve"> администрации </w:t>
      </w:r>
      <w:r w:rsidR="00DE2686">
        <w:rPr>
          <w:color w:val="000000"/>
          <w:sz w:val="28"/>
          <w:szCs w:val="28"/>
        </w:rPr>
        <w:t>пос</w:t>
      </w:r>
      <w:r w:rsidR="00DE2686">
        <w:rPr>
          <w:color w:val="000000"/>
          <w:sz w:val="28"/>
          <w:szCs w:val="28"/>
        </w:rPr>
        <w:t>е</w:t>
      </w:r>
      <w:r w:rsidR="00DE2686">
        <w:rPr>
          <w:color w:val="000000"/>
          <w:sz w:val="28"/>
          <w:szCs w:val="28"/>
        </w:rPr>
        <w:t>ления</w:t>
      </w:r>
      <w:r>
        <w:rPr>
          <w:color w:val="000000"/>
          <w:sz w:val="28"/>
          <w:szCs w:val="28"/>
        </w:rPr>
        <w:t>, подведомственных муниципальных учреждений, ответственных за предоставление муниципальных услуг несут персональную ответственность за исполнение настоящего абзаца.</w:t>
      </w:r>
    </w:p>
    <w:p w14:paraId="6F9EFF91" w14:textId="77777777" w:rsidR="00277D2B" w:rsidRDefault="00277D2B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2.Требования к административным регламентам предоставления муниципальных услуг</w:t>
      </w:r>
    </w:p>
    <w:p w14:paraId="41BF569C" w14:textId="77777777" w:rsidR="00277D2B" w:rsidRDefault="00277D2B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2.1.Наименование административного регламента определяется органами, предоставляющими муниципальную услугу, с </w:t>
      </w:r>
      <w:proofErr w:type="spellStart"/>
      <w:r>
        <w:rPr>
          <w:sz w:val="28"/>
          <w:szCs w:val="28"/>
        </w:rPr>
        <w:t>учетом</w:t>
      </w:r>
      <w:proofErr w:type="spellEnd"/>
      <w:r>
        <w:rPr>
          <w:sz w:val="28"/>
          <w:szCs w:val="28"/>
        </w:rPr>
        <w:t xml:space="preserve"> формулировки, соответствующей редакции положения нормативного правового акта, которым предусмотрена муниципальная услуга, и наименования такой муниципальной услуги в перечне.</w:t>
      </w:r>
    </w:p>
    <w:p w14:paraId="646A7F1A" w14:textId="77777777" w:rsidR="00277D2B" w:rsidRDefault="00277D2B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2.2.В административный регламент предоставления муниципальной услуги включаются следующие разделы:</w:t>
      </w:r>
    </w:p>
    <w:p w14:paraId="649AFFE1" w14:textId="77777777" w:rsidR="00277D2B" w:rsidRDefault="00277D2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общие положения;</w:t>
      </w:r>
    </w:p>
    <w:p w14:paraId="2957491C" w14:textId="77777777" w:rsidR="00277D2B" w:rsidRDefault="00277D2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стандарт предоставления муниципальной услуги;</w:t>
      </w:r>
    </w:p>
    <w:p w14:paraId="149C8001" w14:textId="77777777" w:rsidR="00277D2B" w:rsidRDefault="00277D2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состав, последовательность и сроки выполнения административных процедур, требования к порядку их выполнения, в том числе особенности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полнения административных процедур в электронной форме, а также особе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 выполнения административных процедур в многофункциональных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трах;</w:t>
      </w:r>
    </w:p>
    <w:p w14:paraId="52E76F1E" w14:textId="77777777" w:rsidR="00277D2B" w:rsidRDefault="00277D2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формы контроля за исполнением административного регламента;</w:t>
      </w:r>
    </w:p>
    <w:p w14:paraId="139EBA0D" w14:textId="77777777" w:rsidR="00277D2B" w:rsidRDefault="00277D2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д)  досудебный (внесудебный) порядок обжалования решений и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ствий (бездействия) органа предоставляющего муниципальную услугу,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гофункционального центра, должностных лиц, муниципальных служащих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гана предоставляющего услугу, а также работников многофункционального центра;</w:t>
      </w:r>
    </w:p>
    <w:p w14:paraId="4B544AA1" w14:textId="77777777" w:rsidR="00277D2B" w:rsidRDefault="00277D2B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особенности выполнения административных процедур (действий) в многофункциональных центрах предоставления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услуг.</w:t>
      </w:r>
    </w:p>
    <w:p w14:paraId="7BBFEE62" w14:textId="77777777" w:rsidR="00277D2B" w:rsidRDefault="00277D2B">
      <w:pPr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административные регламенты не включается настоящий раздел в  случае, если муниципальная услуга не предоставляется в многофункционал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центрах предоставления государственных и муниципальных услуг.</w:t>
      </w:r>
    </w:p>
    <w:p w14:paraId="0D291506" w14:textId="77777777" w:rsidR="00277D2B" w:rsidRDefault="00277D2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2.2.1.Общие положения включают в себя:</w:t>
      </w:r>
    </w:p>
    <w:p w14:paraId="7C183E8C" w14:textId="77777777" w:rsidR="00277D2B" w:rsidRDefault="00277D2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предмет регулирования административного регламента;</w:t>
      </w:r>
    </w:p>
    <w:p w14:paraId="492489FA" w14:textId="77777777" w:rsidR="00277D2B" w:rsidRDefault="00277D2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описание заявителей, а также физических и юридических лиц, име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муниципальной услуги;</w:t>
      </w:r>
    </w:p>
    <w:p w14:paraId="19CE253F" w14:textId="77777777" w:rsidR="00277D2B" w:rsidRDefault="00277D2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требования к порядку информирования о порядке предоставления муниципальной услуги, в том числе:</w:t>
      </w:r>
    </w:p>
    <w:p w14:paraId="1477AB2B" w14:textId="77777777" w:rsidR="00277D2B" w:rsidRDefault="00277D2B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порядок получения информации заявителями по вопросам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муниципальной услуги и услуг, которые являются необходимыми и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(функций);</w:t>
      </w:r>
    </w:p>
    <w:p w14:paraId="4DEE5CD3" w14:textId="77777777" w:rsidR="00277D2B" w:rsidRDefault="00277D2B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порядок, форма, место размещения и способы получения справочной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14:paraId="4C6BDA13" w14:textId="77777777" w:rsidR="00277D2B" w:rsidRDefault="00277D2B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справочной информации относится следующая информация:</w:t>
      </w:r>
    </w:p>
    <w:p w14:paraId="6099F96B" w14:textId="77777777" w:rsidR="00277D2B" w:rsidRDefault="00277D2B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и графики работы органа, предоставляющего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пальную услугу, его структурных подразделений, предоставляющих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пальную услугу, муниципальных органов и организаций, обращение в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рые необходимо для получения муниципальной услуги, а также многофун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циональных центров предоставления государственных и муниципальных услуг;</w:t>
      </w:r>
    </w:p>
    <w:p w14:paraId="0E027B01" w14:textId="77777777" w:rsidR="00277D2B" w:rsidRDefault="00277D2B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 структурных подразделений органа, предоставл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ющего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14:paraId="103595E1" w14:textId="39A2A967" w:rsidR="00277D2B" w:rsidRDefault="00277D2B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адреса официального сайта, а также электронной почты и (или) формы обратной связи органа, предоставляющего муниципальную услугу, в сети </w:t>
      </w:r>
      <w:r w:rsidR="00DE2686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DE268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2C39B46" w14:textId="11AAFE69" w:rsidR="00277D2B" w:rsidRDefault="00277D2B">
      <w:pPr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Справочная информация не приводится в тексте регламента и подлежит обязательному размещению на официальном сайте администрации </w:t>
      </w:r>
      <w:r w:rsidR="00DE2686">
        <w:rPr>
          <w:sz w:val="28"/>
          <w:szCs w:val="28"/>
        </w:rPr>
        <w:t>МО «</w:t>
      </w:r>
      <w:proofErr w:type="spellStart"/>
      <w:r w:rsidR="00DE2686">
        <w:rPr>
          <w:sz w:val="28"/>
          <w:szCs w:val="28"/>
        </w:rPr>
        <w:t>Н</w:t>
      </w:r>
      <w:r w:rsidR="00DE2686">
        <w:rPr>
          <w:sz w:val="28"/>
          <w:szCs w:val="28"/>
        </w:rPr>
        <w:t>о</w:t>
      </w:r>
      <w:r w:rsidR="00DE2686">
        <w:rPr>
          <w:sz w:val="28"/>
          <w:szCs w:val="28"/>
        </w:rPr>
        <w:t>воселкинское</w:t>
      </w:r>
      <w:proofErr w:type="spellEnd"/>
      <w:r w:rsidR="00DE2686">
        <w:rPr>
          <w:sz w:val="28"/>
          <w:szCs w:val="28"/>
        </w:rPr>
        <w:t xml:space="preserve"> сельское поселение» </w:t>
      </w:r>
      <w:proofErr w:type="spellStart"/>
      <w:r w:rsidR="00DE2686">
        <w:rPr>
          <w:sz w:val="28"/>
          <w:szCs w:val="28"/>
        </w:rPr>
        <w:t>Мелекесского</w:t>
      </w:r>
      <w:proofErr w:type="spellEnd"/>
      <w:r w:rsidR="00DE268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 сети </w:t>
      </w:r>
      <w:r w:rsidR="00DE2686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DE2686">
        <w:rPr>
          <w:sz w:val="28"/>
          <w:szCs w:val="28"/>
        </w:rPr>
        <w:t>»</w:t>
      </w:r>
      <w:r>
        <w:rPr>
          <w:sz w:val="28"/>
          <w:szCs w:val="28"/>
        </w:rPr>
        <w:t xml:space="preserve">, в федеральной государственной информационной системе </w:t>
      </w:r>
      <w:r w:rsidR="00DE2686">
        <w:rPr>
          <w:sz w:val="28"/>
          <w:szCs w:val="28"/>
        </w:rPr>
        <w:t>«</w:t>
      </w:r>
      <w:r>
        <w:rPr>
          <w:sz w:val="28"/>
          <w:szCs w:val="28"/>
        </w:rPr>
        <w:t>Федеральный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естр государственных услуг (функций)</w:t>
      </w:r>
      <w:r w:rsidR="00DE2686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- федеральный реестр) и на Едином портале государственных и муниципальных услуг (функций), о чем указывается в тексте регламента. </w:t>
      </w:r>
    </w:p>
    <w:p w14:paraId="5528B1A8" w14:textId="77777777" w:rsidR="00277D2B" w:rsidRDefault="00277D2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2.2.2.Стандарт предоставления муниципальной услуги предусматривает:</w:t>
      </w:r>
    </w:p>
    <w:p w14:paraId="15346329" w14:textId="77777777" w:rsidR="00277D2B" w:rsidRDefault="00277D2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муниципальной услуги;</w:t>
      </w:r>
    </w:p>
    <w:p w14:paraId="15CCC94E" w14:textId="4085ADD6" w:rsidR="00277D2B" w:rsidRDefault="00277D2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наименование органа, непосредственно предоставляющего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пальную услугу. В данном подразделе также указывается установление запр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 требовать от заявителя осуществления действий, в том числе согласований, необходимых для получения муниципальных услуг и связанных с обращен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ем в иные организации, за исключением получения услуг, </w:t>
      </w:r>
      <w:proofErr w:type="spellStart"/>
      <w:r>
        <w:rPr>
          <w:sz w:val="28"/>
          <w:szCs w:val="28"/>
        </w:rPr>
        <w:t>включенных</w:t>
      </w:r>
      <w:proofErr w:type="spellEnd"/>
      <w:r>
        <w:rPr>
          <w:sz w:val="28"/>
          <w:szCs w:val="28"/>
        </w:rPr>
        <w:t xml:space="preserve"> в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речень услуг, которые являются необходимыми и обязательными для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ставления муниципальных услуг, </w:t>
      </w:r>
      <w:proofErr w:type="spellStart"/>
      <w:r>
        <w:rPr>
          <w:sz w:val="28"/>
          <w:szCs w:val="28"/>
        </w:rPr>
        <w:t>утвержденный</w:t>
      </w:r>
      <w:proofErr w:type="spellEnd"/>
      <w:r>
        <w:rPr>
          <w:sz w:val="28"/>
          <w:szCs w:val="28"/>
        </w:rPr>
        <w:t xml:space="preserve"> решением Совета депутатов </w:t>
      </w:r>
      <w:r w:rsidR="00DE2686">
        <w:rPr>
          <w:sz w:val="28"/>
          <w:szCs w:val="28"/>
        </w:rPr>
        <w:t>МО «</w:t>
      </w:r>
      <w:proofErr w:type="spellStart"/>
      <w:r w:rsidR="00DE2686">
        <w:rPr>
          <w:sz w:val="28"/>
          <w:szCs w:val="28"/>
        </w:rPr>
        <w:t>Новоселкинское</w:t>
      </w:r>
      <w:proofErr w:type="spellEnd"/>
      <w:r w:rsidR="00DE2686">
        <w:rPr>
          <w:sz w:val="28"/>
          <w:szCs w:val="28"/>
        </w:rPr>
        <w:t xml:space="preserve"> сельское поселение» </w:t>
      </w:r>
      <w:proofErr w:type="spellStart"/>
      <w:r w:rsidR="00DE2686">
        <w:rPr>
          <w:sz w:val="28"/>
          <w:szCs w:val="28"/>
        </w:rPr>
        <w:t>Мелекесского</w:t>
      </w:r>
      <w:proofErr w:type="spellEnd"/>
      <w:r w:rsidR="00DE268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;</w:t>
      </w:r>
    </w:p>
    <w:p w14:paraId="6C536BA8" w14:textId="77777777" w:rsidR="00277D2B" w:rsidRDefault="00277D2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результат предоставления муниципальной услуги. В случае, если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зультатом предоставления муниципальной услуги является документ, указ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вается его наименование и количество экземпляров документа;</w:t>
      </w:r>
    </w:p>
    <w:p w14:paraId="57560052" w14:textId="77777777" w:rsidR="00277D2B" w:rsidRDefault="00277D2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срок предоставления муниципальной услуги, срок приостановления предоставления муниципальной услуги в случае, если возможность приост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новления предусмотрена действующим законодательством, сроки выдачи (направления) документов, являющихся результатом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услуги. В указанном подразделе также указываются:</w:t>
      </w:r>
    </w:p>
    <w:p w14:paraId="19572009" w14:textId="77777777" w:rsidR="00277D2B" w:rsidRDefault="00277D2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максимальный срок ожидания в очереди при подаче запроса о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ставлении муниципальной услуги;</w:t>
      </w:r>
    </w:p>
    <w:p w14:paraId="3E74AF5E" w14:textId="77777777" w:rsidR="00277D2B" w:rsidRDefault="00277D2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 регистрации запроса заявителя о предоставлении муниципальной услуги;</w:t>
      </w:r>
    </w:p>
    <w:p w14:paraId="1D788889" w14:textId="77777777" w:rsidR="00277D2B" w:rsidRDefault="00277D2B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нормативные правовые акты, регулирующие предоставление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услуги.</w:t>
      </w:r>
    </w:p>
    <w:p w14:paraId="341AAC03" w14:textId="7D0FA6D5" w:rsidR="00277D2B" w:rsidRDefault="00277D2B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опубликования), подлежит обязательному размещению на официальном сайте администрации </w:t>
      </w:r>
      <w:r w:rsidR="00DE2686">
        <w:rPr>
          <w:sz w:val="28"/>
          <w:szCs w:val="28"/>
        </w:rPr>
        <w:t>МО «</w:t>
      </w:r>
      <w:proofErr w:type="spellStart"/>
      <w:r w:rsidR="00DE2686">
        <w:rPr>
          <w:sz w:val="28"/>
          <w:szCs w:val="28"/>
        </w:rPr>
        <w:t>Новоселкинское</w:t>
      </w:r>
      <w:proofErr w:type="spellEnd"/>
      <w:r w:rsidR="00DE2686">
        <w:rPr>
          <w:sz w:val="28"/>
          <w:szCs w:val="28"/>
        </w:rPr>
        <w:t xml:space="preserve"> сельское поселение» </w:t>
      </w:r>
      <w:proofErr w:type="spellStart"/>
      <w:r w:rsidR="00DE2686">
        <w:rPr>
          <w:sz w:val="28"/>
          <w:szCs w:val="28"/>
        </w:rPr>
        <w:t>Мелекесск</w:t>
      </w:r>
      <w:r w:rsidR="00DE2686">
        <w:rPr>
          <w:sz w:val="28"/>
          <w:szCs w:val="28"/>
        </w:rPr>
        <w:t>о</w:t>
      </w:r>
      <w:r w:rsidR="00DE2686">
        <w:rPr>
          <w:sz w:val="28"/>
          <w:szCs w:val="28"/>
        </w:rPr>
        <w:t>го</w:t>
      </w:r>
      <w:proofErr w:type="spellEnd"/>
      <w:r w:rsidR="00DE2686">
        <w:rPr>
          <w:sz w:val="28"/>
          <w:szCs w:val="28"/>
        </w:rPr>
        <w:t xml:space="preserve"> </w:t>
      </w:r>
      <w:proofErr w:type="spellStart"/>
      <w:r w:rsidR="00DE2686">
        <w:rPr>
          <w:sz w:val="28"/>
          <w:szCs w:val="28"/>
        </w:rPr>
        <w:t>райна</w:t>
      </w:r>
      <w:proofErr w:type="spellEnd"/>
      <w:r w:rsidR="00DE26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сети </w:t>
      </w:r>
      <w:r w:rsidR="00DE2686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DE2686">
        <w:rPr>
          <w:sz w:val="28"/>
          <w:szCs w:val="28"/>
        </w:rPr>
        <w:t>»</w:t>
      </w:r>
      <w:r>
        <w:rPr>
          <w:sz w:val="28"/>
          <w:szCs w:val="28"/>
        </w:rPr>
        <w:t>, в федеральном реестре и на Едином портале го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ударственных и муниципальных услуг (функций).</w:t>
      </w:r>
    </w:p>
    <w:p w14:paraId="7E45CA6D" w14:textId="77777777" w:rsidR="00277D2B" w:rsidRDefault="00277D2B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данном подразделе административного регламента должно содержат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ся указание на соответствующее размещение перечня указанных нормативных правовых актов, регулирующих предоставление муниципальной  услуги.</w:t>
      </w:r>
    </w:p>
    <w:p w14:paraId="5673A18C" w14:textId="3AC9C1EF" w:rsidR="00277D2B" w:rsidRDefault="00277D2B">
      <w:pPr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2686">
        <w:rPr>
          <w:sz w:val="28"/>
          <w:szCs w:val="28"/>
        </w:rPr>
        <w:t>поселения</w:t>
      </w:r>
      <w:r>
        <w:rPr>
          <w:sz w:val="28"/>
          <w:szCs w:val="28"/>
        </w:rPr>
        <w:t>, обеспечивает размещение и актуализацию перечня нормативных правовых актов, регулирующих предоставление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ципальной услуги, на </w:t>
      </w:r>
      <w:proofErr w:type="spellStart"/>
      <w:r>
        <w:rPr>
          <w:sz w:val="28"/>
          <w:szCs w:val="28"/>
        </w:rPr>
        <w:t>своем</w:t>
      </w:r>
      <w:proofErr w:type="spellEnd"/>
      <w:r>
        <w:rPr>
          <w:sz w:val="28"/>
          <w:szCs w:val="28"/>
        </w:rPr>
        <w:t xml:space="preserve"> официальном сайте, а также в соответствующем разделе федерального реестра;</w:t>
      </w:r>
    </w:p>
    <w:p w14:paraId="2D094BB5" w14:textId="77777777" w:rsidR="00277D2B" w:rsidRDefault="00277D2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исчерпывающий перечень документов, необходимых в соответствии с законодательными или иными нормативными правовыми актами для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муниципальной услуги с разделением на документы и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14:paraId="58AA1C0B" w14:textId="77777777" w:rsidR="00277D2B" w:rsidRDefault="00277D2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данном подразделе также указывается установление запрета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от заявителя:</w:t>
      </w:r>
    </w:p>
    <w:p w14:paraId="1102C22B" w14:textId="77777777" w:rsidR="00277D2B" w:rsidRDefault="00277D2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предоставления документов и информации или осуществления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ствий, предоставление или осуществление которых не предусмотрено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тивными правовыми актами, регулирующими отношения, возникающие в св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зи с предоставлением муниципальной услуги;</w:t>
      </w:r>
    </w:p>
    <w:p w14:paraId="31DF9BE0" w14:textId="3490113D" w:rsidR="00277D2B" w:rsidRDefault="00277D2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предоставления документов и информации, которые находятся в 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ряжении администрации </w:t>
      </w:r>
      <w:r w:rsidR="00DE2686">
        <w:rPr>
          <w:sz w:val="28"/>
          <w:szCs w:val="28"/>
        </w:rPr>
        <w:t>поселения</w:t>
      </w:r>
      <w:r>
        <w:rPr>
          <w:sz w:val="28"/>
          <w:szCs w:val="28"/>
        </w:rPr>
        <w:t>, государственных органов, органов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самоуправления, за исключением случаев, когда нормативными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выми актами Российской Федерации, нормативными правовыми актами 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яновской области, муниципальными правовыми актами </w:t>
      </w:r>
      <w:proofErr w:type="spellStart"/>
      <w:r>
        <w:rPr>
          <w:sz w:val="28"/>
          <w:szCs w:val="28"/>
        </w:rPr>
        <w:t>Мелекесского</w:t>
      </w:r>
      <w:proofErr w:type="spellEnd"/>
      <w:r>
        <w:rPr>
          <w:sz w:val="28"/>
          <w:szCs w:val="28"/>
        </w:rPr>
        <w:t xml:space="preserve"> района предусмотрено, </w:t>
      </w:r>
      <w:r w:rsidR="00DE2686">
        <w:rPr>
          <w:sz w:val="28"/>
          <w:szCs w:val="28"/>
        </w:rPr>
        <w:t>МО «</w:t>
      </w:r>
      <w:proofErr w:type="spellStart"/>
      <w:r w:rsidR="00DE2686">
        <w:rPr>
          <w:sz w:val="28"/>
          <w:szCs w:val="28"/>
        </w:rPr>
        <w:t>Новоселкинское</w:t>
      </w:r>
      <w:proofErr w:type="spellEnd"/>
      <w:r w:rsidR="00DE2686">
        <w:rPr>
          <w:sz w:val="28"/>
          <w:szCs w:val="28"/>
        </w:rPr>
        <w:t xml:space="preserve"> сельское поселение», </w:t>
      </w:r>
      <w:r>
        <w:rPr>
          <w:sz w:val="28"/>
          <w:szCs w:val="28"/>
        </w:rPr>
        <w:t xml:space="preserve">что документы представляются заявителем. </w:t>
      </w:r>
    </w:p>
    <w:p w14:paraId="6A6BB950" w14:textId="77777777" w:rsidR="00277D2B" w:rsidRDefault="00277D2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обращении за услугой допускается использование электронных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кументов, подписанных электронной подписью.</w:t>
      </w:r>
    </w:p>
    <w:p w14:paraId="41B12334" w14:textId="77777777" w:rsidR="00277D2B" w:rsidRDefault="00277D2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исчерпывающий перечень оснований для отказа в </w:t>
      </w:r>
      <w:proofErr w:type="spellStart"/>
      <w:r>
        <w:rPr>
          <w:sz w:val="28"/>
          <w:szCs w:val="28"/>
        </w:rPr>
        <w:t>приеме</w:t>
      </w:r>
      <w:proofErr w:type="spellEnd"/>
      <w:r>
        <w:rPr>
          <w:sz w:val="28"/>
          <w:szCs w:val="28"/>
        </w:rPr>
        <w:t xml:space="preserve">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тов, необходимых для предоставления муниципальной услуги;</w:t>
      </w:r>
    </w:p>
    <w:p w14:paraId="43A0665F" w14:textId="77777777" w:rsidR="00277D2B" w:rsidRDefault="00277D2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исчерпывающий перечень оснований для приостановления (в случае, если возможность приостановления предусмотрена действующим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тельством) и (или) отказа в предоставлении муниципальной услуги. В случае отсутствия таких оснований следует прямо указать на это в тексте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стративного регламента;</w:t>
      </w:r>
    </w:p>
    <w:p w14:paraId="7B84143D" w14:textId="77777777" w:rsidR="00277D2B" w:rsidRDefault="00277D2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перечень услуг, необходимых и обязательных для предоставления муниципальной услуги, в том числе сведения о документе (документах),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даваемом (выдаваемых) организациями, участвующими в предоставлении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услуги;</w:t>
      </w:r>
    </w:p>
    <w:p w14:paraId="15F2314C" w14:textId="7B8A63A1" w:rsidR="00DE2686" w:rsidRDefault="00277D2B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к) порядок, размер и основания взимания государственной пошлины или иной платы, взимаемой за предо</w:t>
      </w:r>
      <w:r w:rsidR="00DE2686">
        <w:rPr>
          <w:sz w:val="28"/>
          <w:szCs w:val="28"/>
        </w:rPr>
        <w:t>ставление муниципальной услуги.</w:t>
      </w:r>
    </w:p>
    <w:p w14:paraId="15095E2D" w14:textId="0759E5D0" w:rsidR="00277D2B" w:rsidRDefault="00277D2B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14:paraId="236E9B1F" w14:textId="77777777" w:rsidR="00277D2B" w:rsidRDefault="00277D2B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</w:t>
      </w:r>
      <w:proofErr w:type="spellStart"/>
      <w:r>
        <w:rPr>
          <w:sz w:val="28"/>
          <w:szCs w:val="28"/>
        </w:rPr>
        <w:t>расчета</w:t>
      </w:r>
      <w:proofErr w:type="spellEnd"/>
      <w:r>
        <w:rPr>
          <w:sz w:val="28"/>
          <w:szCs w:val="28"/>
        </w:rPr>
        <w:t xml:space="preserve"> размера 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кой платы;</w:t>
      </w:r>
    </w:p>
    <w:p w14:paraId="6541C5A2" w14:textId="77777777" w:rsidR="00277D2B" w:rsidRDefault="00277D2B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м) максимальный срок ожидания в очереди при подаче запроса о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ставлении муниципальной услуги, услуги, предоставляемой организацией, участвующей в предоставлении муниципальной услуги, и при получении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зультата предоставления таких услуг;</w:t>
      </w:r>
    </w:p>
    <w:p w14:paraId="2747BBBC" w14:textId="77777777" w:rsidR="00277D2B" w:rsidRDefault="00277D2B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н) срок и порядок регистрации запроса заявителя о предоставлении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14:paraId="05F9D3A6" w14:textId="77777777" w:rsidR="00277D2B" w:rsidRDefault="00277D2B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о) требования к помещениям, в которых предоставляется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ная услуга, к залу ожидания, местам для заполнения запросов о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муниципальной услуги, информационным стендам с образцами их запо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нения и перечнем документов, необходимых для предоставления каждой м</w:t>
      </w:r>
      <w:r>
        <w:rPr>
          <w:sz w:val="28"/>
          <w:szCs w:val="28"/>
        </w:rPr>
        <w:t>у</w:t>
      </w:r>
      <w:r>
        <w:rPr>
          <w:sz w:val="28"/>
          <w:szCs w:val="28"/>
        </w:rPr>
        <w:lastRenderedPageBreak/>
        <w:t>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законодательством Российской Федерации о социальной защите инвалидов;</w:t>
      </w:r>
    </w:p>
    <w:p w14:paraId="5C392B32" w14:textId="4D3B2817" w:rsidR="00277D2B" w:rsidRDefault="00277D2B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ность получения муниципальной услуги в многофункциональном центре предоставления государственных и муниципальных услуг, возможность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лучения информации о ходе предоставления муниципальной услуги, в том числе с использованием информационно-коммуникационных технологий. Предоставление в многофункциональных центрах предоставления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и муниципальных услуг государственными корпорациями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услуг не осуществляется;</w:t>
      </w:r>
    </w:p>
    <w:p w14:paraId="183AF73B" w14:textId="77777777" w:rsidR="00277D2B" w:rsidRDefault="00277D2B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н) иные требования, в том числе учитывающие особенности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муниципальной услуги в многофункциональных центрах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государственных и муниципальных услуг, особенности предоставления муниципальной услуги по экстерриториальному принципу (в случае, если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ниципальная услуга предоставляется по экстерриториальному принципу) и особенности предоставления муниципальной услуги в электронной форме. При определении особенностей предоставления муниципальной услуги в электронной форме указывается перечень видов электронной подписи,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рые допускаются к использованию при обращении за получением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услуги, оказываемой с применением усиленной квалифицированной электронной подписи, и определяются на основании утверждаемой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страцией муниципального образования «</w:t>
      </w:r>
      <w:proofErr w:type="spellStart"/>
      <w:r>
        <w:rPr>
          <w:sz w:val="28"/>
          <w:szCs w:val="28"/>
        </w:rPr>
        <w:t>Мелекесский</w:t>
      </w:r>
      <w:proofErr w:type="spellEnd"/>
      <w:r>
        <w:rPr>
          <w:sz w:val="28"/>
          <w:szCs w:val="28"/>
        </w:rPr>
        <w:t xml:space="preserve"> район», по согласов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нию с Федеральной службой безопасности Российской Федерации модели угроз безопасности информации в информационной системе, используемой в целях </w:t>
      </w:r>
      <w:proofErr w:type="spellStart"/>
      <w:r>
        <w:rPr>
          <w:sz w:val="28"/>
          <w:szCs w:val="28"/>
        </w:rPr>
        <w:t>приема</w:t>
      </w:r>
      <w:proofErr w:type="spellEnd"/>
      <w:r>
        <w:rPr>
          <w:sz w:val="28"/>
          <w:szCs w:val="28"/>
        </w:rPr>
        <w:t xml:space="preserve"> обращений за получением муниципальной услуги и (или) предоставления такой услуги.</w:t>
      </w:r>
    </w:p>
    <w:p w14:paraId="292B52A6" w14:textId="77777777" w:rsidR="00277D2B" w:rsidRDefault="00277D2B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2.2.3. Раздел, касающийся состава, последовательности и сроков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нения административных процедур (действий), требований к порядку их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полнения, в том числе особенностей выполнения административных процедур (действий) в электронной форме, а также особенностей выполнения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стративных процедур (действий) в многофункциональных центрах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государственных и муниципальных услуг, состоит из подразделов,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ответствующих количеству административных процедур - логически обосо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ленных последовательностей административных действий при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муниципальных услуг и услуг, которые являются необходимыми и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тельными для предоставления муниципальной услуги, имеющих конечный результат и выделяемых в рамках предоставления муниципальной услуги. В начале раздела указывается исчерпывающий перечень административных процедур (действий), содержащихся в нем, в том числе отдельно указывается перечень административных процедур (действий) при предоставлении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ципальных услуг в электронной форме и процедур (действий), выполняемых </w:t>
      </w:r>
      <w:r>
        <w:rPr>
          <w:sz w:val="28"/>
          <w:szCs w:val="28"/>
        </w:rPr>
        <w:lastRenderedPageBreak/>
        <w:t>многофункциональными центрами предоставления государственных 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 услуг.</w:t>
      </w:r>
    </w:p>
    <w:p w14:paraId="7E0E7754" w14:textId="77777777" w:rsidR="00277D2B" w:rsidRDefault="00277D2B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Раздел должен содержать в том числе:</w:t>
      </w:r>
    </w:p>
    <w:p w14:paraId="0C04C73B" w14:textId="77777777" w:rsidR="00277D2B" w:rsidRDefault="00277D2B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порядок осуществления в электронной форме, в том числе с использов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нием Единого портала государственных и муниципальных услуг (функций), административных процедур (действий) в соответствии с положениями </w:t>
      </w:r>
      <w:hyperlink r:id="rId6" w:history="1">
        <w:r>
          <w:rPr>
            <w:rStyle w:val="a6"/>
          </w:rPr>
          <w:t>статьи 10</w:t>
        </w:r>
      </w:hyperlink>
      <w:r>
        <w:rPr>
          <w:sz w:val="28"/>
          <w:szCs w:val="28"/>
        </w:rPr>
        <w:t xml:space="preserve"> Федерального закона от 27.07.2010 №210-ФЗ «Об организации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государственных и муниципальных услуг»;</w:t>
      </w:r>
    </w:p>
    <w:p w14:paraId="2E5BE3B3" w14:textId="77777777" w:rsidR="00277D2B" w:rsidRDefault="00277D2B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порядок выполнения административных процедур (действий)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гофункциональными центрами предоставления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услуг;</w:t>
      </w:r>
    </w:p>
    <w:p w14:paraId="163B0586" w14:textId="77777777" w:rsidR="00277D2B" w:rsidRDefault="00277D2B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порядок исправления допущенных опечаток и ошибок в выданных 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зультате предоставления муниципальной услуги документах.</w:t>
      </w:r>
    </w:p>
    <w:p w14:paraId="714FA1B2" w14:textId="77777777" w:rsidR="00277D2B" w:rsidRDefault="00277D2B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Описание административных процедур (действий), выполняемых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гофункциональными центрами предоставления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пальных услуг, в данном разделе обязательно в отношении государственных услуг, </w:t>
      </w:r>
      <w:proofErr w:type="spellStart"/>
      <w:r>
        <w:rPr>
          <w:sz w:val="28"/>
          <w:szCs w:val="28"/>
        </w:rPr>
        <w:t>включенных</w:t>
      </w:r>
      <w:proofErr w:type="spellEnd"/>
      <w:r>
        <w:rPr>
          <w:sz w:val="28"/>
          <w:szCs w:val="28"/>
        </w:rPr>
        <w:t xml:space="preserve"> в перечни государственных услуг в соответствии с </w:t>
      </w:r>
      <w:hyperlink r:id="rId7" w:history="1">
        <w:r>
          <w:rPr>
            <w:rStyle w:val="a6"/>
          </w:rPr>
          <w:t>подпун</w:t>
        </w:r>
        <w:r>
          <w:rPr>
            <w:rStyle w:val="a6"/>
          </w:rPr>
          <w:t>к</w:t>
        </w:r>
        <w:r>
          <w:rPr>
            <w:rStyle w:val="a6"/>
          </w:rPr>
          <w:t>том 1 части 6 статьи 15</w:t>
        </w:r>
      </w:hyperlink>
      <w:r>
        <w:rPr>
          <w:sz w:val="28"/>
          <w:szCs w:val="28"/>
        </w:rPr>
        <w:t xml:space="preserve"> Федерального закона от 27.07.2010 №210-ФЗ «Об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предоставления государственных и муниципальных услуг».</w:t>
      </w:r>
    </w:p>
    <w:p w14:paraId="16FB1676" w14:textId="77777777" w:rsidR="00277D2B" w:rsidRDefault="00277D2B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разделе описывается порядок выполнения многофункциональными центрами предоставления государственных и муниципальных услуг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административных процедур (действий) (в случае, если муниципальная услуга предоставляется посредством обращения заявителя в многофункци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нальный центр предоставления государственных и муниципальных услуг):</w:t>
      </w:r>
    </w:p>
    <w:p w14:paraId="39997CD1" w14:textId="77777777" w:rsidR="00277D2B" w:rsidRDefault="00277D2B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услуги, по иным вопросам, связанным с предоставлением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услуги, а также консультирование заявителей о порядке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муниципальной услуги в многофункциональном центре предоставления государственных и муниципальных услуг;</w:t>
      </w:r>
    </w:p>
    <w:p w14:paraId="5056307F" w14:textId="77777777" w:rsidR="00277D2B" w:rsidRDefault="00277D2B">
      <w:pPr>
        <w:autoSpaceDE w:val="0"/>
        <w:ind w:firstLine="5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прием</w:t>
      </w:r>
      <w:proofErr w:type="spellEnd"/>
      <w:r>
        <w:rPr>
          <w:sz w:val="28"/>
          <w:szCs w:val="28"/>
        </w:rPr>
        <w:t xml:space="preserve">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14:paraId="158F586C" w14:textId="77777777" w:rsidR="00277D2B" w:rsidRDefault="00277D2B">
      <w:pPr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направление многофункциональным центром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государственных и муниципальных услуг межведомственного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14:paraId="373FEA5F" w14:textId="77777777" w:rsidR="00277D2B" w:rsidRDefault="00277D2B">
      <w:pPr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держание электронных документов, направленных в многофункциональный центр предоставления государственных и муниципальных услуг по результ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там предоставления государственных и муниципальных услуг органами, предоставляющими муниципальные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нов, предоставляющих муниципальные услуги;</w:t>
      </w:r>
    </w:p>
    <w:p w14:paraId="2A0F0EC3" w14:textId="77777777" w:rsidR="00277D2B" w:rsidRDefault="00277D2B">
      <w:pPr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иные процедуры;</w:t>
      </w:r>
    </w:p>
    <w:p w14:paraId="1EB616EC" w14:textId="77777777" w:rsidR="00277D2B" w:rsidRDefault="00277D2B">
      <w:pPr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администрацией муниципального образования «</w:t>
      </w:r>
      <w:proofErr w:type="spellStart"/>
      <w:r>
        <w:rPr>
          <w:sz w:val="28"/>
          <w:szCs w:val="28"/>
        </w:rPr>
        <w:t>Мелекесский</w:t>
      </w:r>
      <w:proofErr w:type="spellEnd"/>
      <w:r>
        <w:rPr>
          <w:sz w:val="28"/>
          <w:szCs w:val="28"/>
        </w:rPr>
        <w:t xml:space="preserve"> район», по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гласованию с Федеральной службой безопасности Российской Федерации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дели угроз безопасности информации в информационной системе, использу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мой в целях </w:t>
      </w:r>
      <w:proofErr w:type="spellStart"/>
      <w:r>
        <w:rPr>
          <w:sz w:val="28"/>
          <w:szCs w:val="28"/>
        </w:rPr>
        <w:t>приема</w:t>
      </w:r>
      <w:proofErr w:type="spellEnd"/>
      <w:r>
        <w:rPr>
          <w:sz w:val="28"/>
          <w:szCs w:val="28"/>
        </w:rPr>
        <w:t xml:space="preserve"> обращений за получением муниципальной услуги и (или) предоставления такой услуги.</w:t>
      </w:r>
    </w:p>
    <w:p w14:paraId="4A9A2B88" w14:textId="77777777" w:rsidR="00277D2B" w:rsidRDefault="00277D2B">
      <w:pPr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2.2.4. Описание каждой административной процедуры предусматривает:</w:t>
      </w:r>
    </w:p>
    <w:p w14:paraId="1784EB68" w14:textId="77777777" w:rsidR="00277D2B" w:rsidRDefault="00277D2B">
      <w:pPr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а) основания для начала административной процедуры;</w:t>
      </w:r>
    </w:p>
    <w:p w14:paraId="6147B6F1" w14:textId="77777777" w:rsidR="00277D2B" w:rsidRDefault="00277D2B">
      <w:pPr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14:paraId="1742244E" w14:textId="77777777" w:rsidR="00277D2B" w:rsidRDefault="00277D2B">
      <w:pPr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14:paraId="5F777543" w14:textId="77777777" w:rsidR="00277D2B" w:rsidRDefault="00277D2B">
      <w:pPr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г) критерии принятия решений;</w:t>
      </w:r>
    </w:p>
    <w:p w14:paraId="04DA7CA3" w14:textId="77777777" w:rsidR="00277D2B" w:rsidRDefault="00277D2B">
      <w:pPr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д) результат административной процедуры и порядок передачи результ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та, который может совпадать с основанием для начала выполнения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щей административной процедуры;</w:t>
      </w:r>
    </w:p>
    <w:p w14:paraId="4CEC1EE7" w14:textId="77777777" w:rsidR="00277D2B" w:rsidRDefault="00277D2B">
      <w:pPr>
        <w:autoSpaceDE w:val="0"/>
        <w:ind w:firstLine="539"/>
        <w:jc w:val="both"/>
        <w:rPr>
          <w:iCs/>
          <w:sz w:val="28"/>
          <w:szCs w:val="28"/>
        </w:rPr>
      </w:pPr>
      <w:r>
        <w:rPr>
          <w:sz w:val="28"/>
          <w:szCs w:val="28"/>
        </w:rPr>
        <w:t>е) способ фиксации результата выполнения административной процед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ры, в том числе в электронной форме, содержащий указание на формат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тельного отображения административной процедуры.</w:t>
      </w:r>
    </w:p>
    <w:p w14:paraId="196A6BC5" w14:textId="77777777" w:rsidR="00277D2B" w:rsidRDefault="00277D2B">
      <w:pPr>
        <w:autoSpaceDE w:val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2.2.5.</w:t>
      </w:r>
      <w:r>
        <w:rPr>
          <w:sz w:val="28"/>
          <w:szCs w:val="28"/>
        </w:rPr>
        <w:t>Раздел, касающийся формы контроля за исполнением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тивного регламента, состоит из следующих подразделов: </w:t>
      </w:r>
    </w:p>
    <w:p w14:paraId="22B534F7" w14:textId="77777777" w:rsidR="00277D2B" w:rsidRDefault="00277D2B">
      <w:pPr>
        <w:pStyle w:val="ad"/>
        <w:tabs>
          <w:tab w:val="left" w:pos="1080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порядок осуществления текущего контроля за соблюдением и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нением ответственными должностными лицами положений административн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регламента и иных нормативных правовых актов, устанавливающих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к предоставлению муниципальной услуги, а также принятием решений ответственными лицами;</w:t>
      </w:r>
    </w:p>
    <w:p w14:paraId="1CBDBDC0" w14:textId="77777777" w:rsidR="00277D2B" w:rsidRDefault="00277D2B">
      <w:pPr>
        <w:pStyle w:val="ad"/>
        <w:tabs>
          <w:tab w:val="left" w:pos="1080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14:paraId="3625364F" w14:textId="77777777" w:rsidR="00277D2B" w:rsidRDefault="00277D2B">
      <w:pPr>
        <w:pStyle w:val="ad"/>
        <w:tabs>
          <w:tab w:val="left" w:pos="1080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ответственность должностных лиц, органа предоставляющего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ципальную услугу, за решения и действия (бездействие), принимаемые (ос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ществляемые) в ходе предоставления муниципальной услуги;</w:t>
      </w:r>
    </w:p>
    <w:p w14:paraId="4CA13A15" w14:textId="77777777" w:rsidR="00277D2B" w:rsidRDefault="00277D2B">
      <w:pPr>
        <w:pStyle w:val="ad"/>
        <w:tabs>
          <w:tab w:val="left" w:pos="1080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положения, характеризующие требования к порядку и формам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троля за предоставлением муниципальной услуги, в том числе со стороны граждан, их объединений и организаций.</w:t>
      </w:r>
    </w:p>
    <w:p w14:paraId="603E191C" w14:textId="77777777" w:rsidR="00277D2B" w:rsidRDefault="00277D2B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2.2.6. Раздел, касающийся досудебного (внесудебного) порядка обжал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решений и действий (бездействия) органов, предоставляющих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пальные услуги, а также их должностных лиц, состоит из следующих подра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делов:</w:t>
      </w:r>
    </w:p>
    <w:p w14:paraId="49562D13" w14:textId="77777777" w:rsidR="00277D2B" w:rsidRDefault="00277D2B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для заинтересованных лиц об их праве на досудебное (вн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судебное) обжалование действий (бездействия) и (или) решений, принятых (</w:t>
      </w:r>
      <w:proofErr w:type="spellStart"/>
      <w:r>
        <w:rPr>
          <w:sz w:val="28"/>
          <w:szCs w:val="28"/>
        </w:rPr>
        <w:t>осуществленных</w:t>
      </w:r>
      <w:proofErr w:type="spellEnd"/>
      <w:r>
        <w:rPr>
          <w:sz w:val="28"/>
          <w:szCs w:val="28"/>
        </w:rPr>
        <w:t>) в ходе предоставления муниципальной услуги (далее - 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лоба);</w:t>
      </w:r>
    </w:p>
    <w:p w14:paraId="0A0C0CF2" w14:textId="77777777" w:rsidR="00277D2B" w:rsidRDefault="00277D2B">
      <w:pPr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Мелекесский</w:t>
      </w:r>
      <w:proofErr w:type="spellEnd"/>
      <w:r>
        <w:rPr>
          <w:sz w:val="28"/>
          <w:szCs w:val="28"/>
        </w:rPr>
        <w:t xml:space="preserve"> район»,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  уполномоченные на рассмотрение жалобы лица, которым может быть направлена жалоба заявителя в досудебном (внесудебном) порядке;</w:t>
      </w:r>
    </w:p>
    <w:p w14:paraId="0B5947A1" w14:textId="77777777" w:rsidR="00277D2B" w:rsidRDefault="00277D2B">
      <w:pPr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14:paraId="7B1DA94D" w14:textId="77777777" w:rsidR="00277D2B" w:rsidRDefault="00277D2B">
      <w:pPr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перечень нормативных правовых актов, регулирующих порядок досуде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14:paraId="3BF4E98E" w14:textId="77777777" w:rsidR="00277D2B" w:rsidRDefault="00277D2B">
      <w:pPr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указанная в данном разделе, подлежит обязательному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мещению на Едином портале государственных и муниципальных услуг (функций), о чем указывается в тексте регламента. Администрация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«</w:t>
      </w:r>
      <w:proofErr w:type="spellStart"/>
      <w:r>
        <w:rPr>
          <w:sz w:val="28"/>
          <w:szCs w:val="28"/>
        </w:rPr>
        <w:t>Мелекесский</w:t>
      </w:r>
      <w:proofErr w:type="spellEnd"/>
      <w:r>
        <w:rPr>
          <w:sz w:val="28"/>
          <w:szCs w:val="28"/>
        </w:rPr>
        <w:t xml:space="preserve"> район», обеспечивает в установленном порядке размещение и актуализацию сведений в соответствующем разделе федерального реестра.</w:t>
      </w:r>
    </w:p>
    <w:p w14:paraId="3DB0CCB8" w14:textId="77777777" w:rsidR="00277D2B" w:rsidRDefault="00277D2B">
      <w:pPr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в соответствии с Федеральным </w:t>
      </w:r>
      <w:r w:rsidR="008D6019" w:rsidRPr="008D6019">
        <w:rPr>
          <w:sz w:val="28"/>
          <w:szCs w:val="28"/>
        </w:rPr>
        <w:fldChar w:fldCharType="begin"/>
      </w:r>
      <w:r w:rsidR="008D6019" w:rsidRPr="008D6019">
        <w:rPr>
          <w:sz w:val="28"/>
          <w:szCs w:val="28"/>
        </w:rPr>
        <w:instrText xml:space="preserve"> HYPERLINK "consultantplus://offline/ref=F66055CCF5AD441244FBBC1F218D1B20880EF3C67B09EE3790E479428Fr8X6J" </w:instrText>
      </w:r>
      <w:r w:rsidR="008D6019" w:rsidRPr="008D6019">
        <w:rPr>
          <w:sz w:val="28"/>
          <w:szCs w:val="28"/>
        </w:rPr>
        <w:fldChar w:fldCharType="separate"/>
      </w:r>
      <w:r w:rsidRPr="008D6019">
        <w:rPr>
          <w:rStyle w:val="a6"/>
          <w:sz w:val="28"/>
          <w:szCs w:val="28"/>
        </w:rPr>
        <w:t>законом</w:t>
      </w:r>
      <w:r w:rsidR="008D6019" w:rsidRPr="008D6019">
        <w:rPr>
          <w:rStyle w:val="a6"/>
          <w:sz w:val="28"/>
          <w:szCs w:val="28"/>
        </w:rPr>
        <w:fldChar w:fldCharType="end"/>
      </w:r>
      <w:r>
        <w:rPr>
          <w:sz w:val="28"/>
          <w:szCs w:val="28"/>
        </w:rPr>
        <w:t xml:space="preserve"> установлен иной порядок (процедура) подачи и рассмотрения жалоб, в разделе должны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жаться следующие подразделы:</w:t>
      </w:r>
    </w:p>
    <w:p w14:paraId="42AA8A68" w14:textId="77777777" w:rsidR="00277D2B" w:rsidRDefault="00277D2B">
      <w:pPr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для заявителя о его праве подать жалобу;</w:t>
      </w:r>
    </w:p>
    <w:p w14:paraId="238C9046" w14:textId="77777777" w:rsidR="00277D2B" w:rsidRDefault="00277D2B">
      <w:pPr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предмет жалобы;</w:t>
      </w:r>
    </w:p>
    <w:p w14:paraId="628794C2" w14:textId="77777777" w:rsidR="00277D2B" w:rsidRDefault="00277D2B">
      <w:pPr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органа местного самоуправления, организации, 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ные лица, которым может быть направлена жалоба;</w:t>
      </w:r>
    </w:p>
    <w:p w14:paraId="0662D3B0" w14:textId="77777777" w:rsidR="00277D2B" w:rsidRDefault="00277D2B">
      <w:pPr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порядок подачи и рассмотрения жалобы;</w:t>
      </w:r>
    </w:p>
    <w:p w14:paraId="185FA80F" w14:textId="77777777" w:rsidR="00277D2B" w:rsidRDefault="00277D2B">
      <w:pPr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сроки рассмотрения жалобы;</w:t>
      </w:r>
    </w:p>
    <w:p w14:paraId="28BF05DE" w14:textId="77777777" w:rsidR="00277D2B" w:rsidRDefault="00277D2B">
      <w:pPr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результат рассмотрения жалобы;</w:t>
      </w:r>
    </w:p>
    <w:p w14:paraId="4350D4E3" w14:textId="77777777" w:rsidR="00277D2B" w:rsidRDefault="00277D2B">
      <w:pPr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порядок информирования заявителя о результатах рассмотрения жалобы;</w:t>
      </w:r>
    </w:p>
    <w:p w14:paraId="0F03EDFF" w14:textId="77777777" w:rsidR="00277D2B" w:rsidRDefault="00277D2B">
      <w:pPr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порядок обжалования решения по жалобе;</w:t>
      </w:r>
    </w:p>
    <w:p w14:paraId="24CE07D6" w14:textId="77777777" w:rsidR="00277D2B" w:rsidRDefault="00277D2B">
      <w:pPr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жалобы;</w:t>
      </w:r>
    </w:p>
    <w:p w14:paraId="0F0F5910" w14:textId="77777777" w:rsidR="00277D2B" w:rsidRDefault="00277D2B">
      <w:pPr>
        <w:autoSpaceDE w:val="0"/>
        <w:ind w:firstLine="539"/>
        <w:jc w:val="both"/>
        <w:rPr>
          <w:rFonts w:ascii="Arial" w:hAnsi="Arial" w:cs="Arial"/>
        </w:rPr>
      </w:pPr>
      <w:r>
        <w:rPr>
          <w:sz w:val="28"/>
          <w:szCs w:val="28"/>
        </w:rPr>
        <w:t>способы информирования заявителей о порядке подачи и рассмотрения жалобы.</w:t>
      </w:r>
    </w:p>
    <w:p w14:paraId="5AD876C1" w14:textId="77777777" w:rsidR="00277D2B" w:rsidRDefault="00277D2B">
      <w:pPr>
        <w:autoSpaceDE w:val="0"/>
        <w:ind w:firstLine="709"/>
        <w:jc w:val="both"/>
        <w:rPr>
          <w:rFonts w:ascii="Arial" w:hAnsi="Arial" w:cs="Arial"/>
        </w:rPr>
      </w:pPr>
    </w:p>
    <w:sectPr w:rsidR="00277D2B">
      <w:pgSz w:w="11906" w:h="16838"/>
      <w:pgMar w:top="540" w:right="471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9E3"/>
    <w:rsid w:val="001D01AF"/>
    <w:rsid w:val="00277D2B"/>
    <w:rsid w:val="003A000A"/>
    <w:rsid w:val="007269E3"/>
    <w:rsid w:val="008D6019"/>
    <w:rsid w:val="009A16D1"/>
    <w:rsid w:val="00DB59D0"/>
    <w:rsid w:val="00DE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5B7A84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 абзаца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character" w:customStyle="1" w:styleId="a4">
    <w:name w:val="Знак Знак"/>
    <w:basedOn w:val="1"/>
  </w:style>
  <w:style w:type="character" w:customStyle="1" w:styleId="a5">
    <w:name w:val="Символ нумерации"/>
  </w:style>
  <w:style w:type="character" w:styleId="a6">
    <w:name w:val="Hyperlink"/>
  </w:style>
  <w:style w:type="paragraph" w:customStyle="1" w:styleId="a7">
    <w:name w:val="Заголовок"/>
    <w:basedOn w:val="a"/>
    <w:next w:val="a8"/>
    <w:pPr>
      <w:keepNext/>
      <w:spacing w:before="240" w:after="120"/>
    </w:pPr>
  </w:style>
  <w:style w:type="paragraph" w:styleId="a8">
    <w:name w:val="Body Text"/>
    <w:basedOn w:val="a"/>
    <w:pPr>
      <w:suppressAutoHyphens/>
      <w:jc w:val="both"/>
    </w:pPr>
  </w:style>
  <w:style w:type="paragraph" w:styleId="a9">
    <w:name w:val="List"/>
    <w:basedOn w:val="a8"/>
    <w:rPr>
      <w:rFonts w:cs="Tahoma"/>
    </w:rPr>
  </w:style>
  <w:style w:type="paragraph" w:styleId="aa">
    <w:name w:val="caption"/>
    <w:basedOn w:val="a"/>
    <w:next w:val="ab"/>
    <w:qFormat/>
    <w:pPr>
      <w:autoSpaceDE w:val="0"/>
      <w:jc w:val="center"/>
    </w:pPr>
  </w:style>
  <w:style w:type="paragraph" w:customStyle="1" w:styleId="ac">
    <w:name w:val="Указатель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</w:style>
  <w:style w:type="paragraph" w:customStyle="1" w:styleId="ConsPlusNonformat">
    <w:name w:val="ConsPlusNonformat"/>
    <w:pPr>
      <w:widowControl w:val="0"/>
      <w:suppressAutoHyphens/>
      <w:autoSpaceDE w:val="0"/>
    </w:pPr>
  </w:style>
  <w:style w:type="paragraph" w:customStyle="1" w:styleId="ConsPlusTitle">
    <w:name w:val="ConsPlusTitle"/>
    <w:pPr>
      <w:widowControl w:val="0"/>
      <w:suppressAutoHyphens/>
      <w:autoSpaceDE w:val="0"/>
    </w:pPr>
  </w:style>
  <w:style w:type="paragraph" w:styleId="ab">
    <w:name w:val="Subtitle"/>
    <w:basedOn w:val="a7"/>
    <w:next w:val="a8"/>
    <w:qFormat/>
    <w:pPr>
      <w:jc w:val="center"/>
    </w:pPr>
  </w:style>
  <w:style w:type="paragraph" w:styleId="ad">
    <w:name w:val="Normal (Web)"/>
    <w:basedOn w:val="a"/>
    <w:pPr>
      <w:spacing w:before="280" w:after="280"/>
    </w:pPr>
  </w:style>
  <w:style w:type="paragraph" w:styleId="ae">
    <w:name w:val="Balloon Text"/>
    <w:basedOn w:val="a"/>
  </w:style>
  <w:style w:type="paragraph" w:customStyle="1" w:styleId="af">
    <w:name w:val="Знак Знак Знак Знак Знак Знак Знак Знак Знак Знак Знак Знак"/>
    <w:basedOn w:val="a"/>
    <w:pPr>
      <w:spacing w:after="160" w:line="240" w:lineRule="exact"/>
    </w:pPr>
  </w:style>
  <w:style w:type="character" w:styleId="af0">
    <w:name w:val="FollowedHyperlink"/>
    <w:basedOn w:val="a0"/>
    <w:uiPriority w:val="99"/>
    <w:semiHidden/>
    <w:unhideWhenUsed/>
    <w:rsid w:val="007269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 абзаца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character" w:customStyle="1" w:styleId="a4">
    <w:name w:val="Знак Знак"/>
    <w:basedOn w:val="1"/>
  </w:style>
  <w:style w:type="character" w:customStyle="1" w:styleId="a5">
    <w:name w:val="Символ нумерации"/>
  </w:style>
  <w:style w:type="character" w:styleId="a6">
    <w:name w:val="Hyperlink"/>
  </w:style>
  <w:style w:type="paragraph" w:customStyle="1" w:styleId="a7">
    <w:name w:val="Заголовок"/>
    <w:basedOn w:val="a"/>
    <w:next w:val="a8"/>
    <w:pPr>
      <w:keepNext/>
      <w:spacing w:before="240" w:after="120"/>
    </w:pPr>
  </w:style>
  <w:style w:type="paragraph" w:styleId="a8">
    <w:name w:val="Body Text"/>
    <w:basedOn w:val="a"/>
    <w:pPr>
      <w:suppressAutoHyphens/>
      <w:jc w:val="both"/>
    </w:pPr>
  </w:style>
  <w:style w:type="paragraph" w:styleId="a9">
    <w:name w:val="List"/>
    <w:basedOn w:val="a8"/>
    <w:rPr>
      <w:rFonts w:cs="Tahoma"/>
    </w:rPr>
  </w:style>
  <w:style w:type="paragraph" w:styleId="aa">
    <w:name w:val="caption"/>
    <w:basedOn w:val="a"/>
    <w:next w:val="ab"/>
    <w:qFormat/>
    <w:pPr>
      <w:autoSpaceDE w:val="0"/>
      <w:jc w:val="center"/>
    </w:pPr>
  </w:style>
  <w:style w:type="paragraph" w:customStyle="1" w:styleId="ac">
    <w:name w:val="Указатель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</w:style>
  <w:style w:type="paragraph" w:customStyle="1" w:styleId="ConsPlusNonformat">
    <w:name w:val="ConsPlusNonformat"/>
    <w:pPr>
      <w:widowControl w:val="0"/>
      <w:suppressAutoHyphens/>
      <w:autoSpaceDE w:val="0"/>
    </w:pPr>
  </w:style>
  <w:style w:type="paragraph" w:customStyle="1" w:styleId="ConsPlusTitle">
    <w:name w:val="ConsPlusTitle"/>
    <w:pPr>
      <w:widowControl w:val="0"/>
      <w:suppressAutoHyphens/>
      <w:autoSpaceDE w:val="0"/>
    </w:pPr>
  </w:style>
  <w:style w:type="paragraph" w:styleId="ab">
    <w:name w:val="Subtitle"/>
    <w:basedOn w:val="a7"/>
    <w:next w:val="a8"/>
    <w:qFormat/>
    <w:pPr>
      <w:jc w:val="center"/>
    </w:pPr>
  </w:style>
  <w:style w:type="paragraph" w:styleId="ad">
    <w:name w:val="Normal (Web)"/>
    <w:basedOn w:val="a"/>
    <w:pPr>
      <w:spacing w:before="280" w:after="280"/>
    </w:pPr>
  </w:style>
  <w:style w:type="paragraph" w:styleId="ae">
    <w:name w:val="Balloon Text"/>
    <w:basedOn w:val="a"/>
  </w:style>
  <w:style w:type="paragraph" w:customStyle="1" w:styleId="af">
    <w:name w:val="Знак Знак Знак Знак Знак Знак Знак Знак Знак Знак Знак Знак"/>
    <w:basedOn w:val="a"/>
    <w:pPr>
      <w:spacing w:after="160" w:line="240" w:lineRule="exact"/>
    </w:pPr>
  </w:style>
  <w:style w:type="character" w:styleId="af0">
    <w:name w:val="FollowedHyperlink"/>
    <w:basedOn w:val="a0"/>
    <w:uiPriority w:val="99"/>
    <w:semiHidden/>
    <w:unhideWhenUsed/>
    <w:rsid w:val="007269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consultantplus://offline/ref=155DF591A09E5D2EDD9DD0D9E897B5C5CF8063F29192FCDBB18747DFAFB994F23855F5C1EB3B84BERAw0H" TargetMode="External"/><Relationship Id="rId6" Type="http://schemas.openxmlformats.org/officeDocument/2006/relationships/hyperlink" Target="consultantplus://offline/ref=10F3828E01F0E9E93F13CD13937E4B6026D9137032B4AD89F4F757510FDE26A93DC72F4F1E329E9D2FE2J" TargetMode="External"/><Relationship Id="rId7" Type="http://schemas.openxmlformats.org/officeDocument/2006/relationships/hyperlink" Target="consultantplus://offline/ref=10F3828E01F0E9E93F13CD13937E4B6026D9137032B4AD89F4F757510FDE26A93DC72F4F1823E3J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5834</Words>
  <Characters>33260</Characters>
  <Application>Microsoft Macintosh Word</Application>
  <DocSecurity>0</DocSecurity>
  <Lines>277</Lines>
  <Paragraphs>78</Paragraphs>
  <ScaleCrop>false</ScaleCrop>
  <Company/>
  <LinksUpToDate>false</LinksUpToDate>
  <CharactersWithSpaces>39016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УЛЬЯНОВСКОЙ ОБЛАСТИ</dc:title>
  <dc:subject/>
  <dc:creator>Орг.отдел</dc:creator>
  <cp:keywords/>
  <cp:lastModifiedBy>Марина</cp:lastModifiedBy>
  <cp:revision>2</cp:revision>
  <cp:lastPrinted>2018-06-25T12:29:00Z</cp:lastPrinted>
  <dcterms:created xsi:type="dcterms:W3CDTF">2018-08-22T07:42:00Z</dcterms:created>
  <dcterms:modified xsi:type="dcterms:W3CDTF">2018-08-22T07:42:00Z</dcterms:modified>
</cp:coreProperties>
</file>